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76329C" w14:textId="6556320B" w:rsidR="00DE2D93" w:rsidRPr="005A136F" w:rsidRDefault="002B2A64"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w:drawing>
          <wp:anchor distT="0" distB="0" distL="114300" distR="114300" simplePos="0" relativeHeight="251665408" behindDoc="0" locked="0" layoutInCell="1" allowOverlap="1" wp14:anchorId="0A5A6B0E" wp14:editId="49C9BD8B">
            <wp:simplePos x="0" y="0"/>
            <wp:positionH relativeFrom="column">
              <wp:posOffset>-352425</wp:posOffset>
            </wp:positionH>
            <wp:positionV relativeFrom="paragraph">
              <wp:posOffset>8881110</wp:posOffset>
            </wp:positionV>
            <wp:extent cx="6840855" cy="40640"/>
            <wp:effectExtent l="0" t="0" r="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40855" cy="406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Pr="005A136F">
        <w:rPr>
          <w:rFonts w:asciiTheme="majorHAnsi" w:hAnsiTheme="majorHAnsi"/>
          <w:b/>
          <w:noProof/>
          <w:color w:val="00688C"/>
          <w:sz w:val="56"/>
          <w:szCs w:val="56"/>
          <w:lang w:eastAsia="sl-SI"/>
        </w:rPr>
        <w:drawing>
          <wp:anchor distT="0" distB="0" distL="114300" distR="114300" simplePos="0" relativeHeight="251661312" behindDoc="0" locked="0" layoutInCell="1" allowOverlap="1" wp14:anchorId="47556D3F" wp14:editId="596A1092">
            <wp:simplePos x="0" y="0"/>
            <wp:positionH relativeFrom="column">
              <wp:posOffset>-349885</wp:posOffset>
            </wp:positionH>
            <wp:positionV relativeFrom="paragraph">
              <wp:posOffset>-791210</wp:posOffset>
            </wp:positionV>
            <wp:extent cx="6826250" cy="2897505"/>
            <wp:effectExtent l="0" t="0" r="0"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3_naslovnica-dokumenta:links:gen_nasl_pasica-zgoraj.jp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6826250" cy="2897505"/>
                    </a:xfrm>
                    <a:prstGeom prst="rect">
                      <a:avLst/>
                    </a:prstGeom>
                    <a:noFill/>
                    <a:ln>
                      <a:noFill/>
                    </a:ln>
                  </pic:spPr>
                </pic:pic>
              </a:graphicData>
            </a:graphic>
            <wp14:sizeRelH relativeFrom="margin">
              <wp14:pctWidth>0</wp14:pctWidth>
            </wp14:sizeRelH>
          </wp:anchor>
        </w:drawing>
      </w:r>
      <w:r w:rsidR="00A45A05">
        <w:rPr>
          <w:rFonts w:asciiTheme="majorHAnsi" w:hAnsiTheme="majorHAnsi"/>
          <w:b/>
          <w:color w:val="00688C"/>
          <w:sz w:val="56"/>
          <w:szCs w:val="56"/>
        </w:rPr>
        <w:t>&lt;</w:t>
      </w:r>
      <w:r w:rsidR="001812B8">
        <w:rPr>
          <w:rFonts w:asciiTheme="majorHAnsi" w:hAnsiTheme="majorHAnsi"/>
          <w:b/>
          <w:color w:val="00688C"/>
          <w:sz w:val="56"/>
          <w:szCs w:val="56"/>
        </w:rPr>
        <w:t>.</w:t>
      </w:r>
    </w:p>
    <w:p w14:paraId="6CD1D86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968BF1D"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52789C9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903FCB" w14:textId="19C11DA4" w:rsidR="00DE2D93" w:rsidRPr="005A136F" w:rsidRDefault="00DE2D93" w:rsidP="00392084">
      <w:pPr>
        <w:tabs>
          <w:tab w:val="left" w:pos="760"/>
          <w:tab w:val="left" w:pos="851"/>
        </w:tabs>
        <w:spacing w:after="100"/>
        <w:rPr>
          <w:rFonts w:asciiTheme="majorHAnsi" w:hAnsiTheme="majorHAnsi"/>
          <w:b/>
          <w:color w:val="00688C"/>
          <w:sz w:val="56"/>
          <w:szCs w:val="56"/>
        </w:rPr>
      </w:pPr>
    </w:p>
    <w:p w14:paraId="78EC14A7" w14:textId="7EF5D484" w:rsidR="00DE2D93" w:rsidRPr="005A136F" w:rsidRDefault="00414255" w:rsidP="00392084">
      <w:pPr>
        <w:tabs>
          <w:tab w:val="left" w:pos="760"/>
          <w:tab w:val="left" w:pos="851"/>
        </w:tabs>
        <w:spacing w:after="100"/>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7216" behindDoc="0" locked="0" layoutInCell="1" allowOverlap="1" wp14:anchorId="52CC42DD" wp14:editId="7D156C86">
                <wp:simplePos x="0" y="0"/>
                <wp:positionH relativeFrom="column">
                  <wp:posOffset>314626</wp:posOffset>
                </wp:positionH>
                <wp:positionV relativeFrom="paragraph">
                  <wp:posOffset>61528</wp:posOffset>
                </wp:positionV>
                <wp:extent cx="4934585" cy="4953000"/>
                <wp:effectExtent l="0" t="0" r="0" b="0"/>
                <wp:wrapNone/>
                <wp:docPr id="10" name="Polje z besedilom 10"/>
                <wp:cNvGraphicFramePr/>
                <a:graphic xmlns:a="http://schemas.openxmlformats.org/drawingml/2006/main">
                  <a:graphicData uri="http://schemas.microsoft.com/office/word/2010/wordprocessingShape">
                    <wps:wsp>
                      <wps:cNvSpPr txBox="1"/>
                      <wps:spPr>
                        <a:xfrm>
                          <a:off x="0" y="0"/>
                          <a:ext cx="4934585" cy="49530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694065AA" w14:textId="5EB92E86" w:rsidR="00E6263E" w:rsidRDefault="004A2A23"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Nakup</w:t>
                            </w:r>
                            <w:r w:rsidR="00EC4AA9">
                              <w:rPr>
                                <w:rFonts w:ascii="Calibri-Bold" w:hAnsi="Calibri-Bold" w:cs="Calibri-Bold"/>
                                <w:b/>
                                <w:bCs/>
                                <w:color w:val="003864"/>
                                <w:sz w:val="66"/>
                                <w:szCs w:val="64"/>
                              </w:rPr>
                              <w:t xml:space="preserve"> diskovne opreme</w:t>
                            </w:r>
                            <w:r w:rsidR="00FB2C40">
                              <w:rPr>
                                <w:rFonts w:ascii="Calibri-Bold" w:hAnsi="Calibri-Bold" w:cs="Calibri-Bold"/>
                                <w:b/>
                                <w:bCs/>
                                <w:color w:val="003864"/>
                                <w:sz w:val="66"/>
                                <w:szCs w:val="64"/>
                              </w:rPr>
                              <w:t xml:space="preserve"> in podaljšanje</w:t>
                            </w:r>
                            <w:r w:rsidR="00EC4AA9">
                              <w:rPr>
                                <w:rFonts w:ascii="Calibri-Bold" w:hAnsi="Calibri-Bold" w:cs="Calibri-Bold"/>
                                <w:b/>
                                <w:bCs/>
                                <w:color w:val="003864"/>
                                <w:sz w:val="66"/>
                                <w:szCs w:val="64"/>
                              </w:rPr>
                              <w:t xml:space="preserve"> </w:t>
                            </w:r>
                            <w:r w:rsidR="00DD0D2C">
                              <w:rPr>
                                <w:rFonts w:ascii="Calibri-Bold" w:hAnsi="Calibri-Bold" w:cs="Calibri-Bold"/>
                                <w:b/>
                                <w:bCs/>
                                <w:color w:val="003864"/>
                                <w:sz w:val="66"/>
                                <w:szCs w:val="64"/>
                              </w:rPr>
                              <w:t xml:space="preserve">podpore proizvajalca </w:t>
                            </w:r>
                            <w:r w:rsidR="00EC4AA9" w:rsidRPr="00EC4AA9">
                              <w:rPr>
                                <w:rFonts w:ascii="Calibri-Bold" w:hAnsi="Calibri-Bold" w:cs="Calibri-Bold"/>
                                <w:b/>
                                <w:bCs/>
                                <w:color w:val="003864"/>
                                <w:sz w:val="66"/>
                                <w:szCs w:val="64"/>
                              </w:rPr>
                              <w:t xml:space="preserve">obstoječe opreme </w:t>
                            </w:r>
                            <w:proofErr w:type="spellStart"/>
                            <w:r w:rsidR="00EC4AA9" w:rsidRPr="00EC4AA9">
                              <w:rPr>
                                <w:rFonts w:ascii="Calibri-Bold" w:hAnsi="Calibri-Bold" w:cs="Calibri-Bold"/>
                                <w:b/>
                                <w:bCs/>
                                <w:color w:val="003864"/>
                                <w:sz w:val="66"/>
                                <w:szCs w:val="64"/>
                              </w:rPr>
                              <w:t>NetApp</w:t>
                            </w:r>
                            <w:proofErr w:type="spellEnd"/>
                            <w:r w:rsidR="00FB2C40">
                              <w:rPr>
                                <w:rFonts w:ascii="Calibri-Bold" w:hAnsi="Calibri-Bold" w:cs="Calibri-Bold"/>
                                <w:b/>
                                <w:bCs/>
                                <w:color w:val="003864"/>
                                <w:sz w:val="66"/>
                                <w:szCs w:val="64"/>
                              </w:rPr>
                              <w:t xml:space="preserve"> </w:t>
                            </w:r>
                          </w:p>
                          <w:p w14:paraId="6CE96B6A" w14:textId="7465321D"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 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CC42DD" id="_x0000_t202" coordsize="21600,21600" o:spt="202" path="m,l,21600r21600,l21600,xe">
                <v:stroke joinstyle="miter"/>
                <v:path gradientshapeok="t" o:connecttype="rect"/>
              </v:shapetype>
              <v:shape id="Polje z besedilom 10" o:spid="_x0000_s1026" type="#_x0000_t202" style="position:absolute;left:0;text-align:left;margin-left:24.75pt;margin-top:4.85pt;width:388.55pt;height:39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" filled="f" stroked="f">
                <v:textbox>
                  <w:txbxContent>
                    <w:p w14:paraId="694065AA" w14:textId="5EB92E86" w:rsidR="00E6263E" w:rsidRDefault="004A2A23" w:rsidP="00542088">
                      <w:pPr>
                        <w:pStyle w:val="Glava"/>
                        <w:suppressAutoHyphens/>
                        <w:spacing w:before="170" w:line="240" w:lineRule="auto"/>
                        <w:jc w:val="center"/>
                        <w:rPr>
                          <w:rFonts w:ascii="Calibri-Bold" w:hAnsi="Calibri-Bold" w:cs="Calibri-Bold"/>
                          <w:b/>
                          <w:bCs/>
                          <w:color w:val="003864"/>
                          <w:sz w:val="66"/>
                          <w:szCs w:val="64"/>
                        </w:rPr>
                      </w:pPr>
                      <w:r>
                        <w:rPr>
                          <w:rFonts w:ascii="Calibri-Bold" w:hAnsi="Calibri-Bold" w:cs="Calibri-Bold"/>
                          <w:b/>
                          <w:bCs/>
                          <w:color w:val="003864"/>
                          <w:sz w:val="66"/>
                          <w:szCs w:val="64"/>
                        </w:rPr>
                        <w:t>Nakup</w:t>
                      </w:r>
                      <w:r w:rsidR="00EC4AA9">
                        <w:rPr>
                          <w:rFonts w:ascii="Calibri-Bold" w:hAnsi="Calibri-Bold" w:cs="Calibri-Bold"/>
                          <w:b/>
                          <w:bCs/>
                          <w:color w:val="003864"/>
                          <w:sz w:val="66"/>
                          <w:szCs w:val="64"/>
                        </w:rPr>
                        <w:t xml:space="preserve"> diskovne opreme</w:t>
                      </w:r>
                      <w:r w:rsidR="00FB2C40">
                        <w:rPr>
                          <w:rFonts w:ascii="Calibri-Bold" w:hAnsi="Calibri-Bold" w:cs="Calibri-Bold"/>
                          <w:b/>
                          <w:bCs/>
                          <w:color w:val="003864"/>
                          <w:sz w:val="66"/>
                          <w:szCs w:val="64"/>
                        </w:rPr>
                        <w:t xml:space="preserve"> in podaljšanje</w:t>
                      </w:r>
                      <w:r w:rsidR="00EC4AA9">
                        <w:rPr>
                          <w:rFonts w:ascii="Calibri-Bold" w:hAnsi="Calibri-Bold" w:cs="Calibri-Bold"/>
                          <w:b/>
                          <w:bCs/>
                          <w:color w:val="003864"/>
                          <w:sz w:val="66"/>
                          <w:szCs w:val="64"/>
                        </w:rPr>
                        <w:t xml:space="preserve"> </w:t>
                      </w:r>
                      <w:r w:rsidR="00DD0D2C">
                        <w:rPr>
                          <w:rFonts w:ascii="Calibri-Bold" w:hAnsi="Calibri-Bold" w:cs="Calibri-Bold"/>
                          <w:b/>
                          <w:bCs/>
                          <w:color w:val="003864"/>
                          <w:sz w:val="66"/>
                          <w:szCs w:val="64"/>
                        </w:rPr>
                        <w:t xml:space="preserve">podpore proizvajalca </w:t>
                      </w:r>
                      <w:r w:rsidR="00EC4AA9" w:rsidRPr="00EC4AA9">
                        <w:rPr>
                          <w:rFonts w:ascii="Calibri-Bold" w:hAnsi="Calibri-Bold" w:cs="Calibri-Bold"/>
                          <w:b/>
                          <w:bCs/>
                          <w:color w:val="003864"/>
                          <w:sz w:val="66"/>
                          <w:szCs w:val="64"/>
                        </w:rPr>
                        <w:t xml:space="preserve">obstoječe opreme </w:t>
                      </w:r>
                      <w:proofErr w:type="spellStart"/>
                      <w:r w:rsidR="00EC4AA9" w:rsidRPr="00EC4AA9">
                        <w:rPr>
                          <w:rFonts w:ascii="Calibri-Bold" w:hAnsi="Calibri-Bold" w:cs="Calibri-Bold"/>
                          <w:b/>
                          <w:bCs/>
                          <w:color w:val="003864"/>
                          <w:sz w:val="66"/>
                          <w:szCs w:val="64"/>
                        </w:rPr>
                        <w:t>NetApp</w:t>
                      </w:r>
                      <w:proofErr w:type="spellEnd"/>
                      <w:r w:rsidR="00FB2C40">
                        <w:rPr>
                          <w:rFonts w:ascii="Calibri-Bold" w:hAnsi="Calibri-Bold" w:cs="Calibri-Bold"/>
                          <w:b/>
                          <w:bCs/>
                          <w:color w:val="003864"/>
                          <w:sz w:val="66"/>
                          <w:szCs w:val="64"/>
                        </w:rPr>
                        <w:t xml:space="preserve"> </w:t>
                      </w:r>
                    </w:p>
                    <w:p w14:paraId="6CE96B6A" w14:textId="7465321D"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r>
                        <w:rPr>
                          <w:rFonts w:ascii="Calibri-Bold" w:hAnsi="Calibri-Bold" w:cs="Calibri-Bold"/>
                          <w:b/>
                          <w:bCs/>
                          <w:color w:val="579BB8"/>
                          <w:sz w:val="44"/>
                          <w:szCs w:val="44"/>
                        </w:rPr>
                        <w:t>Dokumentacija v zvezi z oddajo javnega naročila</w:t>
                      </w:r>
                    </w:p>
                    <w:p w14:paraId="010847C9" w14:textId="5F29D208"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626B747D" w14:textId="4F60DBB7"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51D9E26E" w14:textId="2ED085D5" w:rsidR="00083893" w:rsidRDefault="00083893" w:rsidP="00542088">
                      <w:pPr>
                        <w:pStyle w:val="Glava"/>
                        <w:suppressAutoHyphens/>
                        <w:spacing w:before="170" w:line="240" w:lineRule="auto"/>
                        <w:jc w:val="center"/>
                        <w:rPr>
                          <w:rFonts w:ascii="Calibri-Bold" w:hAnsi="Calibri-Bold" w:cs="Calibri-Bold"/>
                          <w:b/>
                          <w:bCs/>
                          <w:color w:val="579BB8"/>
                          <w:sz w:val="44"/>
                          <w:szCs w:val="44"/>
                        </w:rPr>
                      </w:pPr>
                    </w:p>
                    <w:p w14:paraId="10AAF720" w14:textId="47436DF4" w:rsidR="00083893" w:rsidRPr="006C54FA" w:rsidRDefault="00083893" w:rsidP="00542088">
                      <w:pPr>
                        <w:pStyle w:val="Glava"/>
                        <w:suppressAutoHyphens/>
                        <w:spacing w:before="170" w:line="240" w:lineRule="auto"/>
                        <w:jc w:val="center"/>
                        <w:rPr>
                          <w:rFonts w:ascii="Calibri-Bold" w:hAnsi="Calibri-Bold" w:cs="Calibri-Bold"/>
                          <w:b/>
                          <w:bCs/>
                          <w:color w:val="579BB8"/>
                          <w:sz w:val="44"/>
                          <w:szCs w:val="44"/>
                        </w:rPr>
                      </w:pPr>
                    </w:p>
                    <w:p w14:paraId="3C46DEB1" w14:textId="77777777" w:rsidR="00083893" w:rsidRPr="0057392E" w:rsidRDefault="00083893" w:rsidP="002B2A64">
                      <w:pPr>
                        <w:pStyle w:val="Glava"/>
                        <w:suppressAutoHyphens/>
                        <w:spacing w:before="170"/>
                        <w:rPr>
                          <w:rFonts w:ascii="Calibri-Bold" w:hAnsi="Calibri-Bold" w:cs="Calibri-Bold"/>
                          <w:b/>
                          <w:bCs/>
                          <w:color w:val="005C83"/>
                          <w:sz w:val="38"/>
                          <w:szCs w:val="38"/>
                        </w:rPr>
                      </w:pPr>
                    </w:p>
                    <w:p w14:paraId="15C6204D" w14:textId="759BF81C" w:rsidR="00083893" w:rsidRPr="00847895" w:rsidRDefault="00083893" w:rsidP="00807941">
                      <w:pPr>
                        <w:spacing w:line="240" w:lineRule="auto"/>
                        <w:rPr>
                          <w:color w:val="00688C"/>
                        </w:rPr>
                      </w:pPr>
                      <w:r>
                        <w:rPr>
                          <w:rFonts w:cs="Calibri"/>
                          <w:color w:val="00688C"/>
                          <w:sz w:val="28"/>
                          <w:szCs w:val="28"/>
                        </w:rPr>
                        <w:tab/>
                      </w:r>
                      <w:r>
                        <w:rPr>
                          <w:rFonts w:cs="Calibri"/>
                          <w:color w:val="00688C"/>
                          <w:sz w:val="28"/>
                          <w:szCs w:val="28"/>
                        </w:rPr>
                        <w:tab/>
                      </w:r>
                    </w:p>
                  </w:txbxContent>
                </v:textbox>
              </v:shape>
            </w:pict>
          </mc:Fallback>
        </mc:AlternateContent>
      </w:r>
    </w:p>
    <w:p w14:paraId="13E13691" w14:textId="4F1337E4" w:rsidR="00DE2D93" w:rsidRPr="005A136F" w:rsidRDefault="00DE2D93" w:rsidP="00392084">
      <w:pPr>
        <w:tabs>
          <w:tab w:val="left" w:pos="760"/>
          <w:tab w:val="left" w:pos="851"/>
        </w:tabs>
        <w:spacing w:after="100"/>
        <w:rPr>
          <w:rFonts w:asciiTheme="majorHAnsi" w:hAnsiTheme="majorHAnsi"/>
          <w:b/>
          <w:color w:val="00688C"/>
          <w:sz w:val="56"/>
          <w:szCs w:val="56"/>
        </w:rPr>
      </w:pPr>
    </w:p>
    <w:p w14:paraId="41F721BB"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40D5E098"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68160301" w14:textId="77777777" w:rsidR="00DE2D93" w:rsidRPr="005A136F" w:rsidRDefault="00DE2D93" w:rsidP="00392084">
      <w:pPr>
        <w:tabs>
          <w:tab w:val="left" w:pos="760"/>
          <w:tab w:val="left" w:pos="851"/>
        </w:tabs>
        <w:spacing w:after="100"/>
        <w:rPr>
          <w:rFonts w:asciiTheme="majorHAnsi" w:hAnsiTheme="majorHAnsi"/>
          <w:b/>
          <w:color w:val="00688C"/>
          <w:sz w:val="56"/>
          <w:szCs w:val="56"/>
        </w:rPr>
      </w:pPr>
    </w:p>
    <w:p w14:paraId="0FEEDD86" w14:textId="6C9C17FF" w:rsidR="0057159B" w:rsidRPr="00414255" w:rsidRDefault="005F3847" w:rsidP="00414255">
      <w:pPr>
        <w:spacing w:line="240" w:lineRule="auto"/>
        <w:jc w:val="left"/>
        <w:rPr>
          <w:rFonts w:asciiTheme="majorHAnsi" w:hAnsiTheme="majorHAnsi"/>
          <w:b/>
          <w:color w:val="00688C"/>
          <w:sz w:val="56"/>
          <w:szCs w:val="56"/>
        </w:rPr>
      </w:pPr>
      <w:r w:rsidRPr="005A136F">
        <w:rPr>
          <w:rFonts w:asciiTheme="majorHAnsi" w:hAnsiTheme="majorHAnsi"/>
          <w:b/>
          <w:noProof/>
          <w:color w:val="00688C"/>
          <w:sz w:val="56"/>
          <w:szCs w:val="56"/>
          <w:lang w:eastAsia="sl-SI"/>
        </w:rPr>
        <mc:AlternateContent>
          <mc:Choice Requires="wps">
            <w:drawing>
              <wp:anchor distT="0" distB="0" distL="114300" distR="114300" simplePos="0" relativeHeight="251653120" behindDoc="0" locked="0" layoutInCell="1" allowOverlap="1" wp14:anchorId="5B48D6B2" wp14:editId="5E019B88">
                <wp:simplePos x="0" y="0"/>
                <wp:positionH relativeFrom="column">
                  <wp:posOffset>3023235</wp:posOffset>
                </wp:positionH>
                <wp:positionV relativeFrom="paragraph">
                  <wp:posOffset>769620</wp:posOffset>
                </wp:positionV>
                <wp:extent cx="3305175" cy="457200"/>
                <wp:effectExtent l="0" t="0" r="0" b="0"/>
                <wp:wrapNone/>
                <wp:docPr id="6" name="Polje z besedilom 6"/>
                <wp:cNvGraphicFramePr/>
                <a:graphic xmlns:a="http://schemas.openxmlformats.org/drawingml/2006/main">
                  <a:graphicData uri="http://schemas.microsoft.com/office/word/2010/wordprocessingShape">
                    <wps:wsp>
                      <wps:cNvSpPr txBox="1"/>
                      <wps:spPr>
                        <a:xfrm>
                          <a:off x="0" y="0"/>
                          <a:ext cx="3305175" cy="45720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51E21266" w14:textId="77777777" w:rsidR="00083893" w:rsidRDefault="00083893" w:rsidP="002B2A64">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8D6B2" id="Polje z besedilom 6" o:spid="_x0000_s1027" type="#_x0000_t202" style="position:absolute;margin-left:238.05pt;margin-top:60.6pt;width:260.25pt;height:3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" filled="f" stroked="f">
                <v:textbox>
                  <w:txbxContent>
                    <w:p w14:paraId="51E21266" w14:textId="77777777" w:rsidR="00083893" w:rsidRDefault="00083893" w:rsidP="002B2A64">
                      <w:pPr>
                        <w:jc w:val="right"/>
                      </w:pPr>
                    </w:p>
                  </w:txbxContent>
                </v:textbox>
              </v:shape>
            </w:pict>
          </mc:Fallback>
        </mc:AlternateContent>
      </w:r>
      <w:r w:rsidR="00807941">
        <w:rPr>
          <w:rFonts w:asciiTheme="majorHAnsi" w:hAnsiTheme="majorHAnsi"/>
          <w:b/>
          <w:color w:val="00688C"/>
          <w:sz w:val="56"/>
          <w:szCs w:val="56"/>
        </w:rPr>
        <w:br w:type="page"/>
      </w:r>
    </w:p>
    <w:sdt>
      <w:sdtPr>
        <w:rPr>
          <w:rFonts w:cs="Times New Roman"/>
          <w:szCs w:val="22"/>
          <w:lang w:eastAsia="sl-SI"/>
        </w:rPr>
        <w:id w:val="-1626692392"/>
        <w:docPartObj>
          <w:docPartGallery w:val="Table of Contents"/>
          <w:docPartUnique/>
        </w:docPartObj>
      </w:sdtPr>
      <w:sdtEndPr>
        <w:rPr>
          <w:b/>
          <w:bCs/>
        </w:rPr>
      </w:sdtEndPr>
      <w:sdtContent>
        <w:p w14:paraId="37BEB699" w14:textId="77777777" w:rsidR="006E3533" w:rsidRPr="005A136F" w:rsidRDefault="006E3533" w:rsidP="006E3533">
          <w:pPr>
            <w:rPr>
              <w:rFonts w:asciiTheme="majorHAnsi" w:hAnsiTheme="majorHAnsi" w:cstheme="majorHAnsi"/>
              <w:b/>
              <w:color w:val="007799"/>
              <w:sz w:val="36"/>
            </w:rPr>
          </w:pPr>
          <w:r w:rsidRPr="005A136F">
            <w:rPr>
              <w:rFonts w:asciiTheme="majorHAnsi" w:hAnsiTheme="majorHAnsi" w:cstheme="majorHAnsi"/>
              <w:b/>
              <w:color w:val="007799"/>
              <w:sz w:val="36"/>
            </w:rPr>
            <w:t>Kazalo vsebine</w:t>
          </w:r>
        </w:p>
        <w:p w14:paraId="36760A1F" w14:textId="0AAD7D43" w:rsidR="009A4613" w:rsidRDefault="00BB7066">
          <w:pPr>
            <w:pStyle w:val="Kazalovsebine1"/>
            <w:tabs>
              <w:tab w:val="left" w:pos="440"/>
              <w:tab w:val="right" w:leader="dot" w:pos="9629"/>
            </w:tabs>
            <w:rPr>
              <w:rFonts w:asciiTheme="minorHAnsi" w:hAnsiTheme="minorHAnsi" w:cstheme="minorBidi"/>
              <w:noProof/>
              <w:kern w:val="2"/>
              <w:sz w:val="24"/>
              <w:szCs w:val="24"/>
              <w14:ligatures w14:val="standardContextual"/>
            </w:rPr>
          </w:pPr>
          <w:r>
            <w:rPr>
              <w:rFonts w:asciiTheme="majorHAnsi" w:hAnsiTheme="majorHAnsi" w:cstheme="majorHAnsi"/>
              <w:sz w:val="20"/>
              <w:szCs w:val="20"/>
            </w:rPr>
            <w:fldChar w:fldCharType="begin"/>
          </w:r>
          <w:r>
            <w:rPr>
              <w:rFonts w:asciiTheme="majorHAnsi" w:hAnsiTheme="majorHAnsi" w:cstheme="majorHAnsi"/>
              <w:sz w:val="20"/>
              <w:szCs w:val="20"/>
            </w:rPr>
            <w:instrText xml:space="preserve"> TOC \o "1-2" \h \z \u </w:instrText>
          </w:r>
          <w:r>
            <w:rPr>
              <w:rFonts w:asciiTheme="majorHAnsi" w:hAnsiTheme="majorHAnsi" w:cstheme="majorHAnsi"/>
              <w:sz w:val="20"/>
              <w:szCs w:val="20"/>
            </w:rPr>
            <w:fldChar w:fldCharType="separate"/>
          </w:r>
          <w:hyperlink w:anchor="_Toc235082210" w:history="1">
            <w:r w:rsidR="009A4613" w:rsidRPr="00C929DA">
              <w:rPr>
                <w:rStyle w:val="Hiperpovezava"/>
                <w:noProof/>
              </w:rPr>
              <w:t>1</w:t>
            </w:r>
            <w:r w:rsidR="009A4613">
              <w:rPr>
                <w:rFonts w:asciiTheme="minorHAnsi" w:hAnsiTheme="minorHAnsi" w:cstheme="minorBidi"/>
                <w:noProof/>
                <w:kern w:val="2"/>
                <w:sz w:val="24"/>
                <w:szCs w:val="24"/>
                <w14:ligatures w14:val="standardContextual"/>
              </w:rPr>
              <w:tab/>
            </w:r>
            <w:r w:rsidR="009A4613" w:rsidRPr="00C929DA">
              <w:rPr>
                <w:rStyle w:val="Hiperpovezava"/>
                <w:noProof/>
              </w:rPr>
              <w:t>Povabilo</w:t>
            </w:r>
            <w:r w:rsidR="009A4613">
              <w:rPr>
                <w:noProof/>
                <w:webHidden/>
              </w:rPr>
              <w:tab/>
            </w:r>
            <w:r w:rsidR="009A4613">
              <w:rPr>
                <w:noProof/>
                <w:webHidden/>
              </w:rPr>
              <w:fldChar w:fldCharType="begin"/>
            </w:r>
            <w:r w:rsidR="009A4613">
              <w:rPr>
                <w:noProof/>
                <w:webHidden/>
              </w:rPr>
              <w:instrText xml:space="preserve"> PAGEREF _Toc235082210 \h </w:instrText>
            </w:r>
            <w:r w:rsidR="009A4613">
              <w:rPr>
                <w:noProof/>
                <w:webHidden/>
              </w:rPr>
            </w:r>
            <w:r w:rsidR="009A4613">
              <w:rPr>
                <w:noProof/>
                <w:webHidden/>
              </w:rPr>
              <w:fldChar w:fldCharType="separate"/>
            </w:r>
            <w:r w:rsidR="000F2D2E">
              <w:rPr>
                <w:noProof/>
                <w:webHidden/>
              </w:rPr>
              <w:t>3</w:t>
            </w:r>
            <w:r w:rsidR="009A4613">
              <w:rPr>
                <w:noProof/>
                <w:webHidden/>
              </w:rPr>
              <w:fldChar w:fldCharType="end"/>
            </w:r>
          </w:hyperlink>
        </w:p>
        <w:p w14:paraId="696F254B" w14:textId="415C2B9D" w:rsidR="009A4613" w:rsidRDefault="009A461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5082211" w:history="1">
            <w:r w:rsidRPr="00C929DA">
              <w:rPr>
                <w:rStyle w:val="Hiperpovezava"/>
                <w:noProof/>
              </w:rPr>
              <w:t>2</w:t>
            </w:r>
            <w:r>
              <w:rPr>
                <w:rFonts w:asciiTheme="minorHAnsi" w:hAnsiTheme="minorHAnsi" w:cstheme="minorBidi"/>
                <w:noProof/>
                <w:kern w:val="2"/>
                <w:sz w:val="24"/>
                <w:szCs w:val="24"/>
                <w14:ligatures w14:val="standardContextual"/>
              </w:rPr>
              <w:tab/>
            </w:r>
            <w:r w:rsidRPr="00C929DA">
              <w:rPr>
                <w:rStyle w:val="Hiperpovezava"/>
                <w:noProof/>
              </w:rPr>
              <w:t>Naročnik</w:t>
            </w:r>
            <w:r>
              <w:rPr>
                <w:noProof/>
                <w:webHidden/>
              </w:rPr>
              <w:tab/>
            </w:r>
            <w:r>
              <w:rPr>
                <w:noProof/>
                <w:webHidden/>
              </w:rPr>
              <w:fldChar w:fldCharType="begin"/>
            </w:r>
            <w:r>
              <w:rPr>
                <w:noProof/>
                <w:webHidden/>
              </w:rPr>
              <w:instrText xml:space="preserve"> PAGEREF _Toc235082211 \h </w:instrText>
            </w:r>
            <w:r>
              <w:rPr>
                <w:noProof/>
                <w:webHidden/>
              </w:rPr>
            </w:r>
            <w:r>
              <w:rPr>
                <w:noProof/>
                <w:webHidden/>
              </w:rPr>
              <w:fldChar w:fldCharType="separate"/>
            </w:r>
            <w:r w:rsidR="000F2D2E">
              <w:rPr>
                <w:noProof/>
                <w:webHidden/>
              </w:rPr>
              <w:t>3</w:t>
            </w:r>
            <w:r>
              <w:rPr>
                <w:noProof/>
                <w:webHidden/>
              </w:rPr>
              <w:fldChar w:fldCharType="end"/>
            </w:r>
          </w:hyperlink>
        </w:p>
        <w:p w14:paraId="67F6ACDF" w14:textId="51239624" w:rsidR="009A4613" w:rsidRDefault="009A461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5082212" w:history="1">
            <w:r w:rsidRPr="00C929DA">
              <w:rPr>
                <w:rStyle w:val="Hiperpovezava"/>
                <w:noProof/>
              </w:rPr>
              <w:t>3</w:t>
            </w:r>
            <w:r>
              <w:rPr>
                <w:rFonts w:asciiTheme="minorHAnsi" w:hAnsiTheme="minorHAnsi" w:cstheme="minorBidi"/>
                <w:noProof/>
                <w:kern w:val="2"/>
                <w:sz w:val="24"/>
                <w:szCs w:val="24"/>
                <w14:ligatures w14:val="standardContextual"/>
              </w:rPr>
              <w:tab/>
            </w:r>
            <w:r w:rsidRPr="00C929DA">
              <w:rPr>
                <w:rStyle w:val="Hiperpovezava"/>
                <w:noProof/>
              </w:rPr>
              <w:t>Oznaka in predmet javnega naročila</w:t>
            </w:r>
            <w:r>
              <w:rPr>
                <w:noProof/>
                <w:webHidden/>
              </w:rPr>
              <w:tab/>
            </w:r>
            <w:r>
              <w:rPr>
                <w:noProof/>
                <w:webHidden/>
              </w:rPr>
              <w:fldChar w:fldCharType="begin"/>
            </w:r>
            <w:r>
              <w:rPr>
                <w:noProof/>
                <w:webHidden/>
              </w:rPr>
              <w:instrText xml:space="preserve"> PAGEREF _Toc235082212 \h </w:instrText>
            </w:r>
            <w:r>
              <w:rPr>
                <w:noProof/>
                <w:webHidden/>
              </w:rPr>
            </w:r>
            <w:r>
              <w:rPr>
                <w:noProof/>
                <w:webHidden/>
              </w:rPr>
              <w:fldChar w:fldCharType="separate"/>
            </w:r>
            <w:r w:rsidR="000F2D2E">
              <w:rPr>
                <w:noProof/>
                <w:webHidden/>
              </w:rPr>
              <w:t>3</w:t>
            </w:r>
            <w:r>
              <w:rPr>
                <w:noProof/>
                <w:webHidden/>
              </w:rPr>
              <w:fldChar w:fldCharType="end"/>
            </w:r>
          </w:hyperlink>
        </w:p>
        <w:p w14:paraId="7D52E629" w14:textId="0968C3EB" w:rsidR="009A4613" w:rsidRDefault="009A461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5082213" w:history="1">
            <w:r w:rsidRPr="00C929DA">
              <w:rPr>
                <w:rStyle w:val="Hiperpovezava"/>
                <w:noProof/>
              </w:rPr>
              <w:t>4</w:t>
            </w:r>
            <w:r>
              <w:rPr>
                <w:rFonts w:asciiTheme="minorHAnsi" w:hAnsiTheme="minorHAnsi" w:cstheme="minorBidi"/>
                <w:noProof/>
                <w:kern w:val="2"/>
                <w:sz w:val="24"/>
                <w:szCs w:val="24"/>
                <w14:ligatures w14:val="standardContextual"/>
              </w:rPr>
              <w:tab/>
            </w:r>
            <w:r w:rsidRPr="00C929DA">
              <w:rPr>
                <w:rStyle w:val="Hiperpovezava"/>
                <w:noProof/>
              </w:rPr>
              <w:t>Način oddaje javnega naročila</w:t>
            </w:r>
            <w:r>
              <w:rPr>
                <w:noProof/>
                <w:webHidden/>
              </w:rPr>
              <w:tab/>
            </w:r>
            <w:r>
              <w:rPr>
                <w:noProof/>
                <w:webHidden/>
              </w:rPr>
              <w:fldChar w:fldCharType="begin"/>
            </w:r>
            <w:r>
              <w:rPr>
                <w:noProof/>
                <w:webHidden/>
              </w:rPr>
              <w:instrText xml:space="preserve"> PAGEREF _Toc235082213 \h </w:instrText>
            </w:r>
            <w:r>
              <w:rPr>
                <w:noProof/>
                <w:webHidden/>
              </w:rPr>
            </w:r>
            <w:r>
              <w:rPr>
                <w:noProof/>
                <w:webHidden/>
              </w:rPr>
              <w:fldChar w:fldCharType="separate"/>
            </w:r>
            <w:r w:rsidR="000F2D2E">
              <w:rPr>
                <w:noProof/>
                <w:webHidden/>
              </w:rPr>
              <w:t>3</w:t>
            </w:r>
            <w:r>
              <w:rPr>
                <w:noProof/>
                <w:webHidden/>
              </w:rPr>
              <w:fldChar w:fldCharType="end"/>
            </w:r>
          </w:hyperlink>
        </w:p>
        <w:p w14:paraId="7054BC76" w14:textId="52807CDF"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14" w:history="1">
            <w:r w:rsidRPr="00C929DA">
              <w:rPr>
                <w:rStyle w:val="Hiperpovezava"/>
                <w:noProof/>
              </w:rPr>
              <w:t>4.1</w:t>
            </w:r>
            <w:r>
              <w:rPr>
                <w:rFonts w:asciiTheme="minorHAnsi" w:hAnsiTheme="minorHAnsi" w:cstheme="minorBidi"/>
                <w:noProof/>
                <w:kern w:val="2"/>
                <w:sz w:val="24"/>
                <w:szCs w:val="24"/>
                <w14:ligatures w14:val="standardContextual"/>
              </w:rPr>
              <w:tab/>
            </w:r>
            <w:r w:rsidRPr="00C929DA">
              <w:rPr>
                <w:rStyle w:val="Hiperpovezava"/>
                <w:noProof/>
              </w:rPr>
              <w:t>Pogajanja</w:t>
            </w:r>
            <w:r>
              <w:rPr>
                <w:noProof/>
                <w:webHidden/>
              </w:rPr>
              <w:tab/>
            </w:r>
            <w:r>
              <w:rPr>
                <w:noProof/>
                <w:webHidden/>
              </w:rPr>
              <w:fldChar w:fldCharType="begin"/>
            </w:r>
            <w:r>
              <w:rPr>
                <w:noProof/>
                <w:webHidden/>
              </w:rPr>
              <w:instrText xml:space="preserve"> PAGEREF _Toc235082214 \h </w:instrText>
            </w:r>
            <w:r>
              <w:rPr>
                <w:noProof/>
                <w:webHidden/>
              </w:rPr>
            </w:r>
            <w:r>
              <w:rPr>
                <w:noProof/>
                <w:webHidden/>
              </w:rPr>
              <w:fldChar w:fldCharType="separate"/>
            </w:r>
            <w:r w:rsidR="000F2D2E">
              <w:rPr>
                <w:noProof/>
                <w:webHidden/>
              </w:rPr>
              <w:t>4</w:t>
            </w:r>
            <w:r>
              <w:rPr>
                <w:noProof/>
                <w:webHidden/>
              </w:rPr>
              <w:fldChar w:fldCharType="end"/>
            </w:r>
          </w:hyperlink>
        </w:p>
        <w:p w14:paraId="7DCEE796" w14:textId="00986054" w:rsidR="009A4613" w:rsidRDefault="009A461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5082215" w:history="1">
            <w:r w:rsidRPr="00C929DA">
              <w:rPr>
                <w:rStyle w:val="Hiperpovezava"/>
                <w:noProof/>
              </w:rPr>
              <w:t>5</w:t>
            </w:r>
            <w:r>
              <w:rPr>
                <w:rFonts w:asciiTheme="minorHAnsi" w:hAnsiTheme="minorHAnsi" w:cstheme="minorBidi"/>
                <w:noProof/>
                <w:kern w:val="2"/>
                <w:sz w:val="24"/>
                <w:szCs w:val="24"/>
                <w14:ligatures w14:val="standardContextual"/>
              </w:rPr>
              <w:tab/>
            </w:r>
            <w:r w:rsidRPr="00C929DA">
              <w:rPr>
                <w:rStyle w:val="Hiperpovezava"/>
                <w:noProof/>
              </w:rPr>
              <w:t>Trajanje javnega naročila</w:t>
            </w:r>
            <w:r>
              <w:rPr>
                <w:noProof/>
                <w:webHidden/>
              </w:rPr>
              <w:tab/>
            </w:r>
            <w:r>
              <w:rPr>
                <w:noProof/>
                <w:webHidden/>
              </w:rPr>
              <w:fldChar w:fldCharType="begin"/>
            </w:r>
            <w:r>
              <w:rPr>
                <w:noProof/>
                <w:webHidden/>
              </w:rPr>
              <w:instrText xml:space="preserve"> PAGEREF _Toc235082215 \h </w:instrText>
            </w:r>
            <w:r>
              <w:rPr>
                <w:noProof/>
                <w:webHidden/>
              </w:rPr>
            </w:r>
            <w:r>
              <w:rPr>
                <w:noProof/>
                <w:webHidden/>
              </w:rPr>
              <w:fldChar w:fldCharType="separate"/>
            </w:r>
            <w:r w:rsidR="000F2D2E">
              <w:rPr>
                <w:noProof/>
                <w:webHidden/>
              </w:rPr>
              <w:t>4</w:t>
            </w:r>
            <w:r>
              <w:rPr>
                <w:noProof/>
                <w:webHidden/>
              </w:rPr>
              <w:fldChar w:fldCharType="end"/>
            </w:r>
          </w:hyperlink>
        </w:p>
        <w:p w14:paraId="059754EA" w14:textId="48408387" w:rsidR="009A4613" w:rsidRDefault="009A461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5082216" w:history="1">
            <w:r w:rsidRPr="00C929DA">
              <w:rPr>
                <w:rStyle w:val="Hiperpovezava"/>
                <w:noProof/>
              </w:rPr>
              <w:t>6</w:t>
            </w:r>
            <w:r>
              <w:rPr>
                <w:rFonts w:asciiTheme="minorHAnsi" w:hAnsiTheme="minorHAnsi" w:cstheme="minorBidi"/>
                <w:noProof/>
                <w:kern w:val="2"/>
                <w:sz w:val="24"/>
                <w:szCs w:val="24"/>
                <w14:ligatures w14:val="standardContextual"/>
              </w:rPr>
              <w:tab/>
            </w:r>
            <w:r w:rsidRPr="00C929DA">
              <w:rPr>
                <w:rStyle w:val="Hiperpovezava"/>
                <w:noProof/>
              </w:rPr>
              <w:t>Temeljna pravila za dostop, obvestila in pojasnila v zvezi z dokumentacijo za oddajo javnega naročila</w:t>
            </w:r>
            <w:r>
              <w:rPr>
                <w:noProof/>
                <w:webHidden/>
              </w:rPr>
              <w:tab/>
            </w:r>
            <w:r>
              <w:rPr>
                <w:noProof/>
                <w:webHidden/>
              </w:rPr>
              <w:fldChar w:fldCharType="begin"/>
            </w:r>
            <w:r>
              <w:rPr>
                <w:noProof/>
                <w:webHidden/>
              </w:rPr>
              <w:instrText xml:space="preserve"> PAGEREF _Toc235082216 \h </w:instrText>
            </w:r>
            <w:r>
              <w:rPr>
                <w:noProof/>
                <w:webHidden/>
              </w:rPr>
            </w:r>
            <w:r>
              <w:rPr>
                <w:noProof/>
                <w:webHidden/>
              </w:rPr>
              <w:fldChar w:fldCharType="separate"/>
            </w:r>
            <w:r w:rsidR="000F2D2E">
              <w:rPr>
                <w:noProof/>
                <w:webHidden/>
              </w:rPr>
              <w:t>4</w:t>
            </w:r>
            <w:r>
              <w:rPr>
                <w:noProof/>
                <w:webHidden/>
              </w:rPr>
              <w:fldChar w:fldCharType="end"/>
            </w:r>
          </w:hyperlink>
        </w:p>
        <w:p w14:paraId="19A14C62" w14:textId="77B6CCB3"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17" w:history="1">
            <w:r w:rsidRPr="00C929DA">
              <w:rPr>
                <w:rStyle w:val="Hiperpovezava"/>
                <w:noProof/>
              </w:rPr>
              <w:t>6.1</w:t>
            </w:r>
            <w:r>
              <w:rPr>
                <w:rFonts w:asciiTheme="minorHAnsi" w:hAnsiTheme="minorHAnsi" w:cstheme="minorBidi"/>
                <w:noProof/>
                <w:kern w:val="2"/>
                <w:sz w:val="24"/>
                <w:szCs w:val="24"/>
                <w14:ligatures w14:val="standardContextual"/>
              </w:rPr>
              <w:tab/>
            </w:r>
            <w:r w:rsidRPr="00C929DA">
              <w:rPr>
                <w:rStyle w:val="Hiperpovezava"/>
                <w:noProof/>
              </w:rPr>
              <w:t>Dostop do dokumentacije za oddajo javnega naročila</w:t>
            </w:r>
            <w:r>
              <w:rPr>
                <w:noProof/>
                <w:webHidden/>
              </w:rPr>
              <w:tab/>
            </w:r>
            <w:r>
              <w:rPr>
                <w:noProof/>
                <w:webHidden/>
              </w:rPr>
              <w:fldChar w:fldCharType="begin"/>
            </w:r>
            <w:r>
              <w:rPr>
                <w:noProof/>
                <w:webHidden/>
              </w:rPr>
              <w:instrText xml:space="preserve"> PAGEREF _Toc235082217 \h </w:instrText>
            </w:r>
            <w:r>
              <w:rPr>
                <w:noProof/>
                <w:webHidden/>
              </w:rPr>
            </w:r>
            <w:r>
              <w:rPr>
                <w:noProof/>
                <w:webHidden/>
              </w:rPr>
              <w:fldChar w:fldCharType="separate"/>
            </w:r>
            <w:r w:rsidR="000F2D2E">
              <w:rPr>
                <w:noProof/>
                <w:webHidden/>
              </w:rPr>
              <w:t>4</w:t>
            </w:r>
            <w:r>
              <w:rPr>
                <w:noProof/>
                <w:webHidden/>
              </w:rPr>
              <w:fldChar w:fldCharType="end"/>
            </w:r>
          </w:hyperlink>
        </w:p>
        <w:p w14:paraId="5BFC07FE" w14:textId="0A93EA14"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18" w:history="1">
            <w:r w:rsidRPr="00C929DA">
              <w:rPr>
                <w:rStyle w:val="Hiperpovezava"/>
                <w:noProof/>
              </w:rPr>
              <w:t>6.2</w:t>
            </w:r>
            <w:r>
              <w:rPr>
                <w:rFonts w:asciiTheme="minorHAnsi" w:hAnsiTheme="minorHAnsi" w:cstheme="minorBidi"/>
                <w:noProof/>
                <w:kern w:val="2"/>
                <w:sz w:val="24"/>
                <w:szCs w:val="24"/>
                <w14:ligatures w14:val="standardContextual"/>
              </w:rPr>
              <w:tab/>
            </w:r>
            <w:r w:rsidRPr="00C929DA">
              <w:rPr>
                <w:rStyle w:val="Hiperpovezava"/>
                <w:noProof/>
              </w:rPr>
              <w:t>Obvestila in pojasnila v zvezi z dokumentacijo za oddajo javnega naročila</w:t>
            </w:r>
            <w:r>
              <w:rPr>
                <w:noProof/>
                <w:webHidden/>
              </w:rPr>
              <w:tab/>
            </w:r>
            <w:r>
              <w:rPr>
                <w:noProof/>
                <w:webHidden/>
              </w:rPr>
              <w:fldChar w:fldCharType="begin"/>
            </w:r>
            <w:r>
              <w:rPr>
                <w:noProof/>
                <w:webHidden/>
              </w:rPr>
              <w:instrText xml:space="preserve"> PAGEREF _Toc235082218 \h </w:instrText>
            </w:r>
            <w:r>
              <w:rPr>
                <w:noProof/>
                <w:webHidden/>
              </w:rPr>
            </w:r>
            <w:r>
              <w:rPr>
                <w:noProof/>
                <w:webHidden/>
              </w:rPr>
              <w:fldChar w:fldCharType="separate"/>
            </w:r>
            <w:r w:rsidR="000F2D2E">
              <w:rPr>
                <w:noProof/>
                <w:webHidden/>
              </w:rPr>
              <w:t>5</w:t>
            </w:r>
            <w:r>
              <w:rPr>
                <w:noProof/>
                <w:webHidden/>
              </w:rPr>
              <w:fldChar w:fldCharType="end"/>
            </w:r>
          </w:hyperlink>
        </w:p>
        <w:p w14:paraId="6ECB848C" w14:textId="5CEE4607" w:rsidR="009A4613" w:rsidRDefault="009A461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5082219" w:history="1">
            <w:r w:rsidRPr="00C929DA">
              <w:rPr>
                <w:rStyle w:val="Hiperpovezava"/>
                <w:noProof/>
              </w:rPr>
              <w:t>7</w:t>
            </w:r>
            <w:r>
              <w:rPr>
                <w:rFonts w:asciiTheme="minorHAnsi" w:hAnsiTheme="minorHAnsi" w:cstheme="minorBidi"/>
                <w:noProof/>
                <w:kern w:val="2"/>
                <w:sz w:val="24"/>
                <w:szCs w:val="24"/>
                <w14:ligatures w14:val="standardContextual"/>
              </w:rPr>
              <w:tab/>
            </w:r>
            <w:r w:rsidRPr="00C929DA">
              <w:rPr>
                <w:rStyle w:val="Hiperpovezava"/>
                <w:noProof/>
              </w:rPr>
              <w:t>Rok in način predložitve ponudbe</w:t>
            </w:r>
            <w:r>
              <w:rPr>
                <w:noProof/>
                <w:webHidden/>
              </w:rPr>
              <w:tab/>
            </w:r>
            <w:r>
              <w:rPr>
                <w:noProof/>
                <w:webHidden/>
              </w:rPr>
              <w:fldChar w:fldCharType="begin"/>
            </w:r>
            <w:r>
              <w:rPr>
                <w:noProof/>
                <w:webHidden/>
              </w:rPr>
              <w:instrText xml:space="preserve"> PAGEREF _Toc235082219 \h </w:instrText>
            </w:r>
            <w:r>
              <w:rPr>
                <w:noProof/>
                <w:webHidden/>
              </w:rPr>
            </w:r>
            <w:r>
              <w:rPr>
                <w:noProof/>
                <w:webHidden/>
              </w:rPr>
              <w:fldChar w:fldCharType="separate"/>
            </w:r>
            <w:r w:rsidR="000F2D2E">
              <w:rPr>
                <w:noProof/>
                <w:webHidden/>
              </w:rPr>
              <w:t>5</w:t>
            </w:r>
            <w:r>
              <w:rPr>
                <w:noProof/>
                <w:webHidden/>
              </w:rPr>
              <w:fldChar w:fldCharType="end"/>
            </w:r>
          </w:hyperlink>
        </w:p>
        <w:p w14:paraId="10A8D092" w14:textId="1E9B30E6" w:rsidR="009A4613" w:rsidRDefault="009A461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5082220" w:history="1">
            <w:r w:rsidRPr="00C929DA">
              <w:rPr>
                <w:rStyle w:val="Hiperpovezava"/>
                <w:noProof/>
              </w:rPr>
              <w:t>8</w:t>
            </w:r>
            <w:r>
              <w:rPr>
                <w:rFonts w:asciiTheme="minorHAnsi" w:hAnsiTheme="minorHAnsi" w:cstheme="minorBidi"/>
                <w:noProof/>
                <w:kern w:val="2"/>
                <w:sz w:val="24"/>
                <w:szCs w:val="24"/>
                <w14:ligatures w14:val="standardContextual"/>
              </w:rPr>
              <w:tab/>
            </w:r>
            <w:r w:rsidRPr="00C929DA">
              <w:rPr>
                <w:rStyle w:val="Hiperpovezava"/>
                <w:noProof/>
              </w:rPr>
              <w:t>Javno odpiranje ponudb</w:t>
            </w:r>
            <w:r>
              <w:rPr>
                <w:noProof/>
                <w:webHidden/>
              </w:rPr>
              <w:tab/>
            </w:r>
            <w:r>
              <w:rPr>
                <w:noProof/>
                <w:webHidden/>
              </w:rPr>
              <w:fldChar w:fldCharType="begin"/>
            </w:r>
            <w:r>
              <w:rPr>
                <w:noProof/>
                <w:webHidden/>
              </w:rPr>
              <w:instrText xml:space="preserve"> PAGEREF _Toc235082220 \h </w:instrText>
            </w:r>
            <w:r>
              <w:rPr>
                <w:noProof/>
                <w:webHidden/>
              </w:rPr>
            </w:r>
            <w:r>
              <w:rPr>
                <w:noProof/>
                <w:webHidden/>
              </w:rPr>
              <w:fldChar w:fldCharType="separate"/>
            </w:r>
            <w:r w:rsidR="000F2D2E">
              <w:rPr>
                <w:noProof/>
                <w:webHidden/>
              </w:rPr>
              <w:t>6</w:t>
            </w:r>
            <w:r>
              <w:rPr>
                <w:noProof/>
                <w:webHidden/>
              </w:rPr>
              <w:fldChar w:fldCharType="end"/>
            </w:r>
          </w:hyperlink>
        </w:p>
        <w:p w14:paraId="37561F1F" w14:textId="68A153A2" w:rsidR="009A4613" w:rsidRDefault="009A4613">
          <w:pPr>
            <w:pStyle w:val="Kazalovsebine1"/>
            <w:tabs>
              <w:tab w:val="left" w:pos="440"/>
              <w:tab w:val="right" w:leader="dot" w:pos="9629"/>
            </w:tabs>
            <w:rPr>
              <w:rFonts w:asciiTheme="minorHAnsi" w:hAnsiTheme="minorHAnsi" w:cstheme="minorBidi"/>
              <w:noProof/>
              <w:kern w:val="2"/>
              <w:sz w:val="24"/>
              <w:szCs w:val="24"/>
              <w14:ligatures w14:val="standardContextual"/>
            </w:rPr>
          </w:pPr>
          <w:hyperlink w:anchor="_Toc235082221" w:history="1">
            <w:r w:rsidRPr="00C929DA">
              <w:rPr>
                <w:rStyle w:val="Hiperpovezava"/>
                <w:noProof/>
              </w:rPr>
              <w:t>9</w:t>
            </w:r>
            <w:r>
              <w:rPr>
                <w:rFonts w:asciiTheme="minorHAnsi" w:hAnsiTheme="minorHAnsi" w:cstheme="minorBidi"/>
                <w:noProof/>
                <w:kern w:val="2"/>
                <w:sz w:val="24"/>
                <w:szCs w:val="24"/>
                <w14:ligatures w14:val="standardContextual"/>
              </w:rPr>
              <w:tab/>
            </w:r>
            <w:r w:rsidRPr="00C929DA">
              <w:rPr>
                <w:rStyle w:val="Hiperpovezava"/>
                <w:noProof/>
              </w:rPr>
              <w:t>Pravna podlaga</w:t>
            </w:r>
            <w:r>
              <w:rPr>
                <w:noProof/>
                <w:webHidden/>
              </w:rPr>
              <w:tab/>
            </w:r>
            <w:r>
              <w:rPr>
                <w:noProof/>
                <w:webHidden/>
              </w:rPr>
              <w:fldChar w:fldCharType="begin"/>
            </w:r>
            <w:r>
              <w:rPr>
                <w:noProof/>
                <w:webHidden/>
              </w:rPr>
              <w:instrText xml:space="preserve"> PAGEREF _Toc235082221 \h </w:instrText>
            </w:r>
            <w:r>
              <w:rPr>
                <w:noProof/>
                <w:webHidden/>
              </w:rPr>
            </w:r>
            <w:r>
              <w:rPr>
                <w:noProof/>
                <w:webHidden/>
              </w:rPr>
              <w:fldChar w:fldCharType="separate"/>
            </w:r>
            <w:r w:rsidR="000F2D2E">
              <w:rPr>
                <w:noProof/>
                <w:webHidden/>
              </w:rPr>
              <w:t>6</w:t>
            </w:r>
            <w:r>
              <w:rPr>
                <w:noProof/>
                <w:webHidden/>
              </w:rPr>
              <w:fldChar w:fldCharType="end"/>
            </w:r>
          </w:hyperlink>
        </w:p>
        <w:p w14:paraId="7DF4B6EF" w14:textId="2AF2E4D7" w:rsidR="009A4613" w:rsidRDefault="009A461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5082222" w:history="1">
            <w:r w:rsidRPr="00C929DA">
              <w:rPr>
                <w:rStyle w:val="Hiperpovezava"/>
                <w:noProof/>
              </w:rPr>
              <w:t>10</w:t>
            </w:r>
            <w:r>
              <w:rPr>
                <w:rFonts w:asciiTheme="minorHAnsi" w:hAnsiTheme="minorHAnsi" w:cstheme="minorBidi"/>
                <w:noProof/>
                <w:kern w:val="2"/>
                <w:sz w:val="24"/>
                <w:szCs w:val="24"/>
                <w14:ligatures w14:val="standardContextual"/>
              </w:rPr>
              <w:tab/>
            </w:r>
            <w:r w:rsidRPr="00C929DA">
              <w:rPr>
                <w:rStyle w:val="Hiperpovezava"/>
                <w:noProof/>
              </w:rPr>
              <w:t>Stroški javnega naročila</w:t>
            </w:r>
            <w:r>
              <w:rPr>
                <w:noProof/>
                <w:webHidden/>
              </w:rPr>
              <w:tab/>
            </w:r>
            <w:r>
              <w:rPr>
                <w:noProof/>
                <w:webHidden/>
              </w:rPr>
              <w:fldChar w:fldCharType="begin"/>
            </w:r>
            <w:r>
              <w:rPr>
                <w:noProof/>
                <w:webHidden/>
              </w:rPr>
              <w:instrText xml:space="preserve"> PAGEREF _Toc235082222 \h </w:instrText>
            </w:r>
            <w:r>
              <w:rPr>
                <w:noProof/>
                <w:webHidden/>
              </w:rPr>
            </w:r>
            <w:r>
              <w:rPr>
                <w:noProof/>
                <w:webHidden/>
              </w:rPr>
              <w:fldChar w:fldCharType="separate"/>
            </w:r>
            <w:r w:rsidR="000F2D2E">
              <w:rPr>
                <w:noProof/>
                <w:webHidden/>
              </w:rPr>
              <w:t>6</w:t>
            </w:r>
            <w:r>
              <w:rPr>
                <w:noProof/>
                <w:webHidden/>
              </w:rPr>
              <w:fldChar w:fldCharType="end"/>
            </w:r>
          </w:hyperlink>
        </w:p>
        <w:p w14:paraId="301AE463" w14:textId="51E2E94D" w:rsidR="009A4613" w:rsidRDefault="009A461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5082223" w:history="1">
            <w:r w:rsidRPr="00C929DA">
              <w:rPr>
                <w:rStyle w:val="Hiperpovezava"/>
                <w:noProof/>
              </w:rPr>
              <w:t>11</w:t>
            </w:r>
            <w:r>
              <w:rPr>
                <w:rFonts w:asciiTheme="minorHAnsi" w:hAnsiTheme="minorHAnsi" w:cstheme="minorBidi"/>
                <w:noProof/>
                <w:kern w:val="2"/>
                <w:sz w:val="24"/>
                <w:szCs w:val="24"/>
                <w14:ligatures w14:val="standardContextual"/>
              </w:rPr>
              <w:tab/>
            </w:r>
            <w:r w:rsidRPr="00C929DA">
              <w:rPr>
                <w:rStyle w:val="Hiperpovezava"/>
                <w:noProof/>
              </w:rPr>
              <w:t>Tehnične specifikacije</w:t>
            </w:r>
            <w:r>
              <w:rPr>
                <w:noProof/>
                <w:webHidden/>
              </w:rPr>
              <w:tab/>
            </w:r>
            <w:r>
              <w:rPr>
                <w:noProof/>
                <w:webHidden/>
              </w:rPr>
              <w:fldChar w:fldCharType="begin"/>
            </w:r>
            <w:r>
              <w:rPr>
                <w:noProof/>
                <w:webHidden/>
              </w:rPr>
              <w:instrText xml:space="preserve"> PAGEREF _Toc235082223 \h </w:instrText>
            </w:r>
            <w:r>
              <w:rPr>
                <w:noProof/>
                <w:webHidden/>
              </w:rPr>
            </w:r>
            <w:r>
              <w:rPr>
                <w:noProof/>
                <w:webHidden/>
              </w:rPr>
              <w:fldChar w:fldCharType="separate"/>
            </w:r>
            <w:r w:rsidR="000F2D2E">
              <w:rPr>
                <w:noProof/>
                <w:webHidden/>
              </w:rPr>
              <w:t>7</w:t>
            </w:r>
            <w:r>
              <w:rPr>
                <w:noProof/>
                <w:webHidden/>
              </w:rPr>
              <w:fldChar w:fldCharType="end"/>
            </w:r>
          </w:hyperlink>
        </w:p>
        <w:p w14:paraId="12B883A8" w14:textId="3B4F3512"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24" w:history="1">
            <w:r w:rsidRPr="00C929DA">
              <w:rPr>
                <w:rStyle w:val="Hiperpovezava"/>
                <w:noProof/>
              </w:rPr>
              <w:t>11.1</w:t>
            </w:r>
            <w:r>
              <w:rPr>
                <w:rFonts w:asciiTheme="minorHAnsi" w:hAnsiTheme="minorHAnsi" w:cstheme="minorBidi"/>
                <w:noProof/>
                <w:kern w:val="2"/>
                <w:sz w:val="24"/>
                <w:szCs w:val="24"/>
                <w14:ligatures w14:val="standardContextual"/>
              </w:rPr>
              <w:tab/>
            </w:r>
            <w:r w:rsidRPr="00C929DA">
              <w:rPr>
                <w:rStyle w:val="Hiperpovezava"/>
                <w:noProof/>
              </w:rPr>
              <w:t>Tehnične zahteve naročnika</w:t>
            </w:r>
            <w:r>
              <w:rPr>
                <w:noProof/>
                <w:webHidden/>
              </w:rPr>
              <w:tab/>
            </w:r>
            <w:r>
              <w:rPr>
                <w:noProof/>
                <w:webHidden/>
              </w:rPr>
              <w:fldChar w:fldCharType="begin"/>
            </w:r>
            <w:r>
              <w:rPr>
                <w:noProof/>
                <w:webHidden/>
              </w:rPr>
              <w:instrText xml:space="preserve"> PAGEREF _Toc235082224 \h </w:instrText>
            </w:r>
            <w:r>
              <w:rPr>
                <w:noProof/>
                <w:webHidden/>
              </w:rPr>
            </w:r>
            <w:r>
              <w:rPr>
                <w:noProof/>
                <w:webHidden/>
              </w:rPr>
              <w:fldChar w:fldCharType="separate"/>
            </w:r>
            <w:r w:rsidR="000F2D2E">
              <w:rPr>
                <w:noProof/>
                <w:webHidden/>
              </w:rPr>
              <w:t>7</w:t>
            </w:r>
            <w:r>
              <w:rPr>
                <w:noProof/>
                <w:webHidden/>
              </w:rPr>
              <w:fldChar w:fldCharType="end"/>
            </w:r>
          </w:hyperlink>
        </w:p>
        <w:p w14:paraId="4B9F87C4" w14:textId="52541102"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25" w:history="1">
            <w:r w:rsidRPr="00C929DA">
              <w:rPr>
                <w:rStyle w:val="Hiperpovezava"/>
                <w:noProof/>
              </w:rPr>
              <w:t>11.2</w:t>
            </w:r>
            <w:r>
              <w:rPr>
                <w:rFonts w:asciiTheme="minorHAnsi" w:hAnsiTheme="minorHAnsi" w:cstheme="minorBidi"/>
                <w:noProof/>
                <w:kern w:val="2"/>
                <w:sz w:val="24"/>
                <w:szCs w:val="24"/>
                <w14:ligatures w14:val="standardContextual"/>
              </w:rPr>
              <w:tab/>
            </w:r>
            <w:r w:rsidRPr="00C929DA">
              <w:rPr>
                <w:rStyle w:val="Hiperpovezava"/>
                <w:noProof/>
              </w:rPr>
              <w:t>Podpora proizvajalca</w:t>
            </w:r>
            <w:r>
              <w:rPr>
                <w:noProof/>
                <w:webHidden/>
              </w:rPr>
              <w:tab/>
            </w:r>
            <w:r>
              <w:rPr>
                <w:noProof/>
                <w:webHidden/>
              </w:rPr>
              <w:fldChar w:fldCharType="begin"/>
            </w:r>
            <w:r>
              <w:rPr>
                <w:noProof/>
                <w:webHidden/>
              </w:rPr>
              <w:instrText xml:space="preserve"> PAGEREF _Toc235082225 \h </w:instrText>
            </w:r>
            <w:r>
              <w:rPr>
                <w:noProof/>
                <w:webHidden/>
              </w:rPr>
            </w:r>
            <w:r>
              <w:rPr>
                <w:noProof/>
                <w:webHidden/>
              </w:rPr>
              <w:fldChar w:fldCharType="separate"/>
            </w:r>
            <w:r w:rsidR="000F2D2E">
              <w:rPr>
                <w:noProof/>
                <w:webHidden/>
              </w:rPr>
              <w:t>10</w:t>
            </w:r>
            <w:r>
              <w:rPr>
                <w:noProof/>
                <w:webHidden/>
              </w:rPr>
              <w:fldChar w:fldCharType="end"/>
            </w:r>
          </w:hyperlink>
        </w:p>
        <w:p w14:paraId="42284BD6" w14:textId="470488DF" w:rsidR="009A4613" w:rsidRDefault="009A461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5082226" w:history="1">
            <w:r w:rsidRPr="00C929DA">
              <w:rPr>
                <w:rStyle w:val="Hiperpovezava"/>
                <w:noProof/>
              </w:rPr>
              <w:t>12</w:t>
            </w:r>
            <w:r>
              <w:rPr>
                <w:rFonts w:asciiTheme="minorHAnsi" w:hAnsiTheme="minorHAnsi" w:cstheme="minorBidi"/>
                <w:noProof/>
                <w:kern w:val="2"/>
                <w:sz w:val="24"/>
                <w:szCs w:val="24"/>
                <w14:ligatures w14:val="standardContextual"/>
              </w:rPr>
              <w:tab/>
            </w:r>
            <w:r w:rsidRPr="00C929DA">
              <w:rPr>
                <w:rStyle w:val="Hiperpovezava"/>
                <w:noProof/>
              </w:rPr>
              <w:t>Ugotavljanje sposobnosti</w:t>
            </w:r>
            <w:r>
              <w:rPr>
                <w:noProof/>
                <w:webHidden/>
              </w:rPr>
              <w:tab/>
            </w:r>
            <w:r>
              <w:rPr>
                <w:noProof/>
                <w:webHidden/>
              </w:rPr>
              <w:fldChar w:fldCharType="begin"/>
            </w:r>
            <w:r>
              <w:rPr>
                <w:noProof/>
                <w:webHidden/>
              </w:rPr>
              <w:instrText xml:space="preserve"> PAGEREF _Toc235082226 \h </w:instrText>
            </w:r>
            <w:r>
              <w:rPr>
                <w:noProof/>
                <w:webHidden/>
              </w:rPr>
            </w:r>
            <w:r>
              <w:rPr>
                <w:noProof/>
                <w:webHidden/>
              </w:rPr>
              <w:fldChar w:fldCharType="separate"/>
            </w:r>
            <w:r w:rsidR="000F2D2E">
              <w:rPr>
                <w:noProof/>
                <w:webHidden/>
              </w:rPr>
              <w:t>10</w:t>
            </w:r>
            <w:r>
              <w:rPr>
                <w:noProof/>
                <w:webHidden/>
              </w:rPr>
              <w:fldChar w:fldCharType="end"/>
            </w:r>
          </w:hyperlink>
        </w:p>
        <w:p w14:paraId="1EF21E38" w14:textId="6DB465B9"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27" w:history="1">
            <w:r w:rsidRPr="00C929DA">
              <w:rPr>
                <w:rStyle w:val="Hiperpovezava"/>
                <w:noProof/>
              </w:rPr>
              <w:t>12.1</w:t>
            </w:r>
            <w:r>
              <w:rPr>
                <w:rFonts w:asciiTheme="minorHAnsi" w:hAnsiTheme="minorHAnsi" w:cstheme="minorBidi"/>
                <w:noProof/>
                <w:kern w:val="2"/>
                <w:sz w:val="24"/>
                <w:szCs w:val="24"/>
                <w14:ligatures w14:val="standardContextual"/>
              </w:rPr>
              <w:tab/>
            </w:r>
            <w:r w:rsidRPr="00C929DA">
              <w:rPr>
                <w:rStyle w:val="Hiperpovezava"/>
                <w:noProof/>
              </w:rPr>
              <w:t>Razlogi za izključitev</w:t>
            </w:r>
            <w:r>
              <w:rPr>
                <w:noProof/>
                <w:webHidden/>
              </w:rPr>
              <w:tab/>
            </w:r>
            <w:r>
              <w:rPr>
                <w:noProof/>
                <w:webHidden/>
              </w:rPr>
              <w:fldChar w:fldCharType="begin"/>
            </w:r>
            <w:r>
              <w:rPr>
                <w:noProof/>
                <w:webHidden/>
              </w:rPr>
              <w:instrText xml:space="preserve"> PAGEREF _Toc235082227 \h </w:instrText>
            </w:r>
            <w:r>
              <w:rPr>
                <w:noProof/>
                <w:webHidden/>
              </w:rPr>
            </w:r>
            <w:r>
              <w:rPr>
                <w:noProof/>
                <w:webHidden/>
              </w:rPr>
              <w:fldChar w:fldCharType="separate"/>
            </w:r>
            <w:r w:rsidR="000F2D2E">
              <w:rPr>
                <w:noProof/>
                <w:webHidden/>
              </w:rPr>
              <w:t>10</w:t>
            </w:r>
            <w:r>
              <w:rPr>
                <w:noProof/>
                <w:webHidden/>
              </w:rPr>
              <w:fldChar w:fldCharType="end"/>
            </w:r>
          </w:hyperlink>
        </w:p>
        <w:p w14:paraId="497E1D24" w14:textId="311649F2"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28" w:history="1">
            <w:r w:rsidRPr="00C929DA">
              <w:rPr>
                <w:rStyle w:val="Hiperpovezava"/>
                <w:noProof/>
              </w:rPr>
              <w:t>12.2</w:t>
            </w:r>
            <w:r>
              <w:rPr>
                <w:rFonts w:asciiTheme="minorHAnsi" w:hAnsiTheme="minorHAnsi" w:cstheme="minorBidi"/>
                <w:noProof/>
                <w:kern w:val="2"/>
                <w:sz w:val="24"/>
                <w:szCs w:val="24"/>
                <w14:ligatures w14:val="standardContextual"/>
              </w:rPr>
              <w:tab/>
            </w:r>
            <w:r w:rsidRPr="00C929DA">
              <w:rPr>
                <w:rStyle w:val="Hiperpovezava"/>
                <w:noProof/>
              </w:rPr>
              <w:t>Pogoji za sodelovanje</w:t>
            </w:r>
            <w:r>
              <w:rPr>
                <w:noProof/>
                <w:webHidden/>
              </w:rPr>
              <w:tab/>
            </w:r>
            <w:r>
              <w:rPr>
                <w:noProof/>
                <w:webHidden/>
              </w:rPr>
              <w:fldChar w:fldCharType="begin"/>
            </w:r>
            <w:r>
              <w:rPr>
                <w:noProof/>
                <w:webHidden/>
              </w:rPr>
              <w:instrText xml:space="preserve"> PAGEREF _Toc235082228 \h </w:instrText>
            </w:r>
            <w:r>
              <w:rPr>
                <w:noProof/>
                <w:webHidden/>
              </w:rPr>
            </w:r>
            <w:r>
              <w:rPr>
                <w:noProof/>
                <w:webHidden/>
              </w:rPr>
              <w:fldChar w:fldCharType="separate"/>
            </w:r>
            <w:r w:rsidR="000F2D2E">
              <w:rPr>
                <w:noProof/>
                <w:webHidden/>
              </w:rPr>
              <w:t>12</w:t>
            </w:r>
            <w:r>
              <w:rPr>
                <w:noProof/>
                <w:webHidden/>
              </w:rPr>
              <w:fldChar w:fldCharType="end"/>
            </w:r>
          </w:hyperlink>
        </w:p>
        <w:p w14:paraId="0630BCE8" w14:textId="37442ADF" w:rsidR="009A4613" w:rsidRDefault="009A461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5082229" w:history="1">
            <w:r w:rsidRPr="00C929DA">
              <w:rPr>
                <w:rStyle w:val="Hiperpovezava"/>
                <w:noProof/>
              </w:rPr>
              <w:t>13</w:t>
            </w:r>
            <w:r>
              <w:rPr>
                <w:rFonts w:asciiTheme="minorHAnsi" w:hAnsiTheme="minorHAnsi" w:cstheme="minorBidi"/>
                <w:noProof/>
                <w:kern w:val="2"/>
                <w:sz w:val="24"/>
                <w:szCs w:val="24"/>
                <w14:ligatures w14:val="standardContextual"/>
              </w:rPr>
              <w:tab/>
            </w:r>
            <w:r w:rsidRPr="00C929DA">
              <w:rPr>
                <w:rStyle w:val="Hiperpovezava"/>
                <w:noProof/>
              </w:rPr>
              <w:t>Ponudba</w:t>
            </w:r>
            <w:r>
              <w:rPr>
                <w:noProof/>
                <w:webHidden/>
              </w:rPr>
              <w:tab/>
            </w:r>
            <w:r>
              <w:rPr>
                <w:noProof/>
                <w:webHidden/>
              </w:rPr>
              <w:fldChar w:fldCharType="begin"/>
            </w:r>
            <w:r>
              <w:rPr>
                <w:noProof/>
                <w:webHidden/>
              </w:rPr>
              <w:instrText xml:space="preserve"> PAGEREF _Toc235082229 \h </w:instrText>
            </w:r>
            <w:r>
              <w:rPr>
                <w:noProof/>
                <w:webHidden/>
              </w:rPr>
            </w:r>
            <w:r>
              <w:rPr>
                <w:noProof/>
                <w:webHidden/>
              </w:rPr>
              <w:fldChar w:fldCharType="separate"/>
            </w:r>
            <w:r w:rsidR="000F2D2E">
              <w:rPr>
                <w:noProof/>
                <w:webHidden/>
              </w:rPr>
              <w:t>13</w:t>
            </w:r>
            <w:r>
              <w:rPr>
                <w:noProof/>
                <w:webHidden/>
              </w:rPr>
              <w:fldChar w:fldCharType="end"/>
            </w:r>
          </w:hyperlink>
        </w:p>
        <w:p w14:paraId="16CBC70F" w14:textId="63457146"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30" w:history="1">
            <w:r w:rsidRPr="00C929DA">
              <w:rPr>
                <w:rStyle w:val="Hiperpovezava"/>
                <w:noProof/>
              </w:rPr>
              <w:t>13.1</w:t>
            </w:r>
            <w:r>
              <w:rPr>
                <w:rFonts w:asciiTheme="minorHAnsi" w:hAnsiTheme="minorHAnsi" w:cstheme="minorBidi"/>
                <w:noProof/>
                <w:kern w:val="2"/>
                <w:sz w:val="24"/>
                <w:szCs w:val="24"/>
                <w14:ligatures w14:val="standardContextual"/>
              </w:rPr>
              <w:tab/>
            </w:r>
            <w:r w:rsidRPr="00C929DA">
              <w:rPr>
                <w:rStyle w:val="Hiperpovezava"/>
                <w:noProof/>
              </w:rPr>
              <w:t>Dokumenti, ki sestavljajo ponudbo za oddajo javnega naročila</w:t>
            </w:r>
            <w:r>
              <w:rPr>
                <w:noProof/>
                <w:webHidden/>
              </w:rPr>
              <w:tab/>
            </w:r>
            <w:r>
              <w:rPr>
                <w:noProof/>
                <w:webHidden/>
              </w:rPr>
              <w:fldChar w:fldCharType="begin"/>
            </w:r>
            <w:r>
              <w:rPr>
                <w:noProof/>
                <w:webHidden/>
              </w:rPr>
              <w:instrText xml:space="preserve"> PAGEREF _Toc235082230 \h </w:instrText>
            </w:r>
            <w:r>
              <w:rPr>
                <w:noProof/>
                <w:webHidden/>
              </w:rPr>
            </w:r>
            <w:r>
              <w:rPr>
                <w:noProof/>
                <w:webHidden/>
              </w:rPr>
              <w:fldChar w:fldCharType="separate"/>
            </w:r>
            <w:r w:rsidR="000F2D2E">
              <w:rPr>
                <w:noProof/>
                <w:webHidden/>
              </w:rPr>
              <w:t>14</w:t>
            </w:r>
            <w:r>
              <w:rPr>
                <w:noProof/>
                <w:webHidden/>
              </w:rPr>
              <w:fldChar w:fldCharType="end"/>
            </w:r>
          </w:hyperlink>
        </w:p>
        <w:p w14:paraId="22A03576" w14:textId="739021A2"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31" w:history="1">
            <w:r w:rsidRPr="00C929DA">
              <w:rPr>
                <w:rStyle w:val="Hiperpovezava"/>
                <w:noProof/>
              </w:rPr>
              <w:t>13.2</w:t>
            </w:r>
            <w:r>
              <w:rPr>
                <w:rFonts w:asciiTheme="minorHAnsi" w:hAnsiTheme="minorHAnsi" w:cstheme="minorBidi"/>
                <w:noProof/>
                <w:kern w:val="2"/>
                <w:sz w:val="24"/>
                <w:szCs w:val="24"/>
                <w14:ligatures w14:val="standardContextual"/>
              </w:rPr>
              <w:tab/>
            </w:r>
            <w:r w:rsidRPr="00C929DA">
              <w:rPr>
                <w:rStyle w:val="Hiperpovezava"/>
                <w:noProof/>
              </w:rPr>
              <w:t>Predračun</w:t>
            </w:r>
            <w:r>
              <w:rPr>
                <w:noProof/>
                <w:webHidden/>
              </w:rPr>
              <w:tab/>
            </w:r>
            <w:r>
              <w:rPr>
                <w:noProof/>
                <w:webHidden/>
              </w:rPr>
              <w:fldChar w:fldCharType="begin"/>
            </w:r>
            <w:r>
              <w:rPr>
                <w:noProof/>
                <w:webHidden/>
              </w:rPr>
              <w:instrText xml:space="preserve"> PAGEREF _Toc235082231 \h </w:instrText>
            </w:r>
            <w:r>
              <w:rPr>
                <w:noProof/>
                <w:webHidden/>
              </w:rPr>
            </w:r>
            <w:r>
              <w:rPr>
                <w:noProof/>
                <w:webHidden/>
              </w:rPr>
              <w:fldChar w:fldCharType="separate"/>
            </w:r>
            <w:r w:rsidR="000F2D2E">
              <w:rPr>
                <w:noProof/>
                <w:webHidden/>
              </w:rPr>
              <w:t>14</w:t>
            </w:r>
            <w:r>
              <w:rPr>
                <w:noProof/>
                <w:webHidden/>
              </w:rPr>
              <w:fldChar w:fldCharType="end"/>
            </w:r>
          </w:hyperlink>
        </w:p>
        <w:p w14:paraId="772FAD61" w14:textId="4315258F"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32" w:history="1">
            <w:r w:rsidRPr="00C929DA">
              <w:rPr>
                <w:rStyle w:val="Hiperpovezava"/>
                <w:noProof/>
              </w:rPr>
              <w:t>13.3</w:t>
            </w:r>
            <w:r>
              <w:rPr>
                <w:rFonts w:asciiTheme="minorHAnsi" w:hAnsiTheme="minorHAnsi" w:cstheme="minorBidi"/>
                <w:noProof/>
                <w:kern w:val="2"/>
                <w:sz w:val="24"/>
                <w:szCs w:val="24"/>
                <w14:ligatures w14:val="standardContextual"/>
              </w:rPr>
              <w:tab/>
            </w:r>
            <w:r w:rsidRPr="00C929DA">
              <w:rPr>
                <w:rStyle w:val="Hiperpovezava"/>
                <w:noProof/>
              </w:rPr>
              <w:t>Druga dokumentacija</w:t>
            </w:r>
            <w:r>
              <w:rPr>
                <w:noProof/>
                <w:webHidden/>
              </w:rPr>
              <w:tab/>
            </w:r>
            <w:r>
              <w:rPr>
                <w:noProof/>
                <w:webHidden/>
              </w:rPr>
              <w:fldChar w:fldCharType="begin"/>
            </w:r>
            <w:r>
              <w:rPr>
                <w:noProof/>
                <w:webHidden/>
              </w:rPr>
              <w:instrText xml:space="preserve"> PAGEREF _Toc235082232 \h </w:instrText>
            </w:r>
            <w:r>
              <w:rPr>
                <w:noProof/>
                <w:webHidden/>
              </w:rPr>
            </w:r>
            <w:r>
              <w:rPr>
                <w:noProof/>
                <w:webHidden/>
              </w:rPr>
              <w:fldChar w:fldCharType="separate"/>
            </w:r>
            <w:r w:rsidR="000F2D2E">
              <w:rPr>
                <w:noProof/>
                <w:webHidden/>
              </w:rPr>
              <w:t>15</w:t>
            </w:r>
            <w:r>
              <w:rPr>
                <w:noProof/>
                <w:webHidden/>
              </w:rPr>
              <w:fldChar w:fldCharType="end"/>
            </w:r>
          </w:hyperlink>
        </w:p>
        <w:p w14:paraId="7B1B674F" w14:textId="6EAF7F17"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33" w:history="1">
            <w:r w:rsidRPr="00C929DA">
              <w:rPr>
                <w:rStyle w:val="Hiperpovezava"/>
                <w:noProof/>
              </w:rPr>
              <w:t>13.4</w:t>
            </w:r>
            <w:r>
              <w:rPr>
                <w:rFonts w:asciiTheme="minorHAnsi" w:hAnsiTheme="minorHAnsi" w:cstheme="minorBidi"/>
                <w:noProof/>
                <w:kern w:val="2"/>
                <w:sz w:val="24"/>
                <w:szCs w:val="24"/>
                <w14:ligatures w14:val="standardContextual"/>
              </w:rPr>
              <w:tab/>
            </w:r>
            <w:r w:rsidRPr="00C929DA">
              <w:rPr>
                <w:rStyle w:val="Hiperpovezava"/>
                <w:noProof/>
              </w:rPr>
              <w:t>Druga določila za pripravo ponudbe</w:t>
            </w:r>
            <w:r>
              <w:rPr>
                <w:noProof/>
                <w:webHidden/>
              </w:rPr>
              <w:tab/>
            </w:r>
            <w:r>
              <w:rPr>
                <w:noProof/>
                <w:webHidden/>
              </w:rPr>
              <w:fldChar w:fldCharType="begin"/>
            </w:r>
            <w:r>
              <w:rPr>
                <w:noProof/>
                <w:webHidden/>
              </w:rPr>
              <w:instrText xml:space="preserve"> PAGEREF _Toc235082233 \h </w:instrText>
            </w:r>
            <w:r>
              <w:rPr>
                <w:noProof/>
                <w:webHidden/>
              </w:rPr>
            </w:r>
            <w:r>
              <w:rPr>
                <w:noProof/>
                <w:webHidden/>
              </w:rPr>
              <w:fldChar w:fldCharType="separate"/>
            </w:r>
            <w:r w:rsidR="000F2D2E">
              <w:rPr>
                <w:noProof/>
                <w:webHidden/>
              </w:rPr>
              <w:t>15</w:t>
            </w:r>
            <w:r>
              <w:rPr>
                <w:noProof/>
                <w:webHidden/>
              </w:rPr>
              <w:fldChar w:fldCharType="end"/>
            </w:r>
          </w:hyperlink>
        </w:p>
        <w:p w14:paraId="65573251" w14:textId="169BCE7B"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34" w:history="1">
            <w:r w:rsidRPr="00C929DA">
              <w:rPr>
                <w:rStyle w:val="Hiperpovezava"/>
                <w:noProof/>
              </w:rPr>
              <w:t>13.5</w:t>
            </w:r>
            <w:r>
              <w:rPr>
                <w:rFonts w:asciiTheme="minorHAnsi" w:hAnsiTheme="minorHAnsi" w:cstheme="minorBidi"/>
                <w:noProof/>
                <w:kern w:val="2"/>
                <w:sz w:val="24"/>
                <w:szCs w:val="24"/>
                <w14:ligatures w14:val="standardContextual"/>
              </w:rPr>
              <w:tab/>
            </w:r>
            <w:r w:rsidRPr="00C929DA">
              <w:rPr>
                <w:rStyle w:val="Hiperpovezava"/>
                <w:noProof/>
              </w:rPr>
              <w:t>Veljavnost ponudbe</w:t>
            </w:r>
            <w:r>
              <w:rPr>
                <w:noProof/>
                <w:webHidden/>
              </w:rPr>
              <w:tab/>
            </w:r>
            <w:r>
              <w:rPr>
                <w:noProof/>
                <w:webHidden/>
              </w:rPr>
              <w:fldChar w:fldCharType="begin"/>
            </w:r>
            <w:r>
              <w:rPr>
                <w:noProof/>
                <w:webHidden/>
              </w:rPr>
              <w:instrText xml:space="preserve"> PAGEREF _Toc235082234 \h </w:instrText>
            </w:r>
            <w:r>
              <w:rPr>
                <w:noProof/>
                <w:webHidden/>
              </w:rPr>
            </w:r>
            <w:r>
              <w:rPr>
                <w:noProof/>
                <w:webHidden/>
              </w:rPr>
              <w:fldChar w:fldCharType="separate"/>
            </w:r>
            <w:r w:rsidR="000F2D2E">
              <w:rPr>
                <w:noProof/>
                <w:webHidden/>
              </w:rPr>
              <w:t>17</w:t>
            </w:r>
            <w:r>
              <w:rPr>
                <w:noProof/>
                <w:webHidden/>
              </w:rPr>
              <w:fldChar w:fldCharType="end"/>
            </w:r>
          </w:hyperlink>
        </w:p>
        <w:p w14:paraId="5D322790" w14:textId="0EFB6182"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35" w:history="1">
            <w:r w:rsidRPr="00C929DA">
              <w:rPr>
                <w:rStyle w:val="Hiperpovezava"/>
                <w:noProof/>
              </w:rPr>
              <w:t>13.6</w:t>
            </w:r>
            <w:r>
              <w:rPr>
                <w:rFonts w:asciiTheme="minorHAnsi" w:hAnsiTheme="minorHAnsi" w:cstheme="minorBidi"/>
                <w:noProof/>
                <w:kern w:val="2"/>
                <w:sz w:val="24"/>
                <w:szCs w:val="24"/>
                <w14:ligatures w14:val="standardContextual"/>
              </w:rPr>
              <w:tab/>
            </w:r>
            <w:r w:rsidRPr="00C929DA">
              <w:rPr>
                <w:rStyle w:val="Hiperpovezava"/>
                <w:noProof/>
              </w:rPr>
              <w:t>Variantne ponudbe</w:t>
            </w:r>
            <w:r>
              <w:rPr>
                <w:noProof/>
                <w:webHidden/>
              </w:rPr>
              <w:tab/>
            </w:r>
            <w:r>
              <w:rPr>
                <w:noProof/>
                <w:webHidden/>
              </w:rPr>
              <w:fldChar w:fldCharType="begin"/>
            </w:r>
            <w:r>
              <w:rPr>
                <w:noProof/>
                <w:webHidden/>
              </w:rPr>
              <w:instrText xml:space="preserve"> PAGEREF _Toc235082235 \h </w:instrText>
            </w:r>
            <w:r>
              <w:rPr>
                <w:noProof/>
                <w:webHidden/>
              </w:rPr>
            </w:r>
            <w:r>
              <w:rPr>
                <w:noProof/>
                <w:webHidden/>
              </w:rPr>
              <w:fldChar w:fldCharType="separate"/>
            </w:r>
            <w:r w:rsidR="000F2D2E">
              <w:rPr>
                <w:noProof/>
                <w:webHidden/>
              </w:rPr>
              <w:t>17</w:t>
            </w:r>
            <w:r>
              <w:rPr>
                <w:noProof/>
                <w:webHidden/>
              </w:rPr>
              <w:fldChar w:fldCharType="end"/>
            </w:r>
          </w:hyperlink>
        </w:p>
        <w:p w14:paraId="6824ACDB" w14:textId="7677A0BF" w:rsidR="009A4613" w:rsidRDefault="009A4613">
          <w:pPr>
            <w:pStyle w:val="Kazalovsebine2"/>
            <w:tabs>
              <w:tab w:val="left" w:pos="960"/>
              <w:tab w:val="right" w:leader="dot" w:pos="9629"/>
            </w:tabs>
            <w:rPr>
              <w:rFonts w:asciiTheme="minorHAnsi" w:hAnsiTheme="minorHAnsi" w:cstheme="minorBidi"/>
              <w:noProof/>
              <w:kern w:val="2"/>
              <w:sz w:val="24"/>
              <w:szCs w:val="24"/>
              <w14:ligatures w14:val="standardContextual"/>
            </w:rPr>
          </w:pPr>
          <w:hyperlink w:anchor="_Toc235082236" w:history="1">
            <w:r w:rsidRPr="00C929DA">
              <w:rPr>
                <w:rStyle w:val="Hiperpovezava"/>
                <w:noProof/>
              </w:rPr>
              <w:t>13.7</w:t>
            </w:r>
            <w:r>
              <w:rPr>
                <w:rFonts w:asciiTheme="minorHAnsi" w:hAnsiTheme="minorHAnsi" w:cstheme="minorBidi"/>
                <w:noProof/>
                <w:kern w:val="2"/>
                <w:sz w:val="24"/>
                <w:szCs w:val="24"/>
                <w14:ligatures w14:val="standardContextual"/>
              </w:rPr>
              <w:tab/>
            </w:r>
            <w:r w:rsidRPr="00C929DA">
              <w:rPr>
                <w:rStyle w:val="Hiperpovezava"/>
                <w:noProof/>
              </w:rPr>
              <w:t>Jezik</w:t>
            </w:r>
            <w:r>
              <w:rPr>
                <w:noProof/>
                <w:webHidden/>
              </w:rPr>
              <w:tab/>
            </w:r>
            <w:r>
              <w:rPr>
                <w:noProof/>
                <w:webHidden/>
              </w:rPr>
              <w:fldChar w:fldCharType="begin"/>
            </w:r>
            <w:r>
              <w:rPr>
                <w:noProof/>
                <w:webHidden/>
              </w:rPr>
              <w:instrText xml:space="preserve"> PAGEREF _Toc235082236 \h </w:instrText>
            </w:r>
            <w:r>
              <w:rPr>
                <w:noProof/>
                <w:webHidden/>
              </w:rPr>
            </w:r>
            <w:r>
              <w:rPr>
                <w:noProof/>
                <w:webHidden/>
              </w:rPr>
              <w:fldChar w:fldCharType="separate"/>
            </w:r>
            <w:r w:rsidR="000F2D2E">
              <w:rPr>
                <w:noProof/>
                <w:webHidden/>
              </w:rPr>
              <w:t>17</w:t>
            </w:r>
            <w:r>
              <w:rPr>
                <w:noProof/>
                <w:webHidden/>
              </w:rPr>
              <w:fldChar w:fldCharType="end"/>
            </w:r>
          </w:hyperlink>
        </w:p>
        <w:p w14:paraId="62083CD3" w14:textId="5D5E84CA" w:rsidR="009A4613" w:rsidRDefault="009A461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5082237" w:history="1">
            <w:r w:rsidRPr="00C929DA">
              <w:rPr>
                <w:rStyle w:val="Hiperpovezava"/>
                <w:noProof/>
              </w:rPr>
              <w:t>14</w:t>
            </w:r>
            <w:r>
              <w:rPr>
                <w:rFonts w:asciiTheme="minorHAnsi" w:hAnsiTheme="minorHAnsi" w:cstheme="minorBidi"/>
                <w:noProof/>
                <w:kern w:val="2"/>
                <w:sz w:val="24"/>
                <w:szCs w:val="24"/>
                <w14:ligatures w14:val="standardContextual"/>
              </w:rPr>
              <w:tab/>
            </w:r>
            <w:r w:rsidRPr="00C929DA">
              <w:rPr>
                <w:rStyle w:val="Hiperpovezava"/>
                <w:noProof/>
              </w:rPr>
              <w:t>Merilo za oddajo javnega naročila</w:t>
            </w:r>
            <w:r>
              <w:rPr>
                <w:noProof/>
                <w:webHidden/>
              </w:rPr>
              <w:tab/>
            </w:r>
            <w:r>
              <w:rPr>
                <w:noProof/>
                <w:webHidden/>
              </w:rPr>
              <w:fldChar w:fldCharType="begin"/>
            </w:r>
            <w:r>
              <w:rPr>
                <w:noProof/>
                <w:webHidden/>
              </w:rPr>
              <w:instrText xml:space="preserve"> PAGEREF _Toc235082237 \h </w:instrText>
            </w:r>
            <w:r>
              <w:rPr>
                <w:noProof/>
                <w:webHidden/>
              </w:rPr>
            </w:r>
            <w:r>
              <w:rPr>
                <w:noProof/>
                <w:webHidden/>
              </w:rPr>
              <w:fldChar w:fldCharType="separate"/>
            </w:r>
            <w:r w:rsidR="000F2D2E">
              <w:rPr>
                <w:noProof/>
                <w:webHidden/>
              </w:rPr>
              <w:t>17</w:t>
            </w:r>
            <w:r>
              <w:rPr>
                <w:noProof/>
                <w:webHidden/>
              </w:rPr>
              <w:fldChar w:fldCharType="end"/>
            </w:r>
          </w:hyperlink>
        </w:p>
        <w:p w14:paraId="711260BD" w14:textId="743115CC" w:rsidR="009A4613" w:rsidRDefault="009A461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5082238" w:history="1">
            <w:r w:rsidRPr="00C929DA">
              <w:rPr>
                <w:rStyle w:val="Hiperpovezava"/>
                <w:noProof/>
              </w:rPr>
              <w:t>15</w:t>
            </w:r>
            <w:r>
              <w:rPr>
                <w:rFonts w:asciiTheme="minorHAnsi" w:hAnsiTheme="minorHAnsi" w:cstheme="minorBidi"/>
                <w:noProof/>
                <w:kern w:val="2"/>
                <w:sz w:val="24"/>
                <w:szCs w:val="24"/>
                <w14:ligatures w14:val="standardContextual"/>
              </w:rPr>
              <w:tab/>
            </w:r>
            <w:r w:rsidRPr="00C929DA">
              <w:rPr>
                <w:rStyle w:val="Hiperpovezava"/>
                <w:noProof/>
              </w:rPr>
              <w:t>Zaupnost</w:t>
            </w:r>
            <w:r>
              <w:rPr>
                <w:noProof/>
                <w:webHidden/>
              </w:rPr>
              <w:tab/>
            </w:r>
            <w:r>
              <w:rPr>
                <w:noProof/>
                <w:webHidden/>
              </w:rPr>
              <w:fldChar w:fldCharType="begin"/>
            </w:r>
            <w:r>
              <w:rPr>
                <w:noProof/>
                <w:webHidden/>
              </w:rPr>
              <w:instrText xml:space="preserve"> PAGEREF _Toc235082238 \h </w:instrText>
            </w:r>
            <w:r>
              <w:rPr>
                <w:noProof/>
                <w:webHidden/>
              </w:rPr>
            </w:r>
            <w:r>
              <w:rPr>
                <w:noProof/>
                <w:webHidden/>
              </w:rPr>
              <w:fldChar w:fldCharType="separate"/>
            </w:r>
            <w:r w:rsidR="000F2D2E">
              <w:rPr>
                <w:noProof/>
                <w:webHidden/>
              </w:rPr>
              <w:t>18</w:t>
            </w:r>
            <w:r>
              <w:rPr>
                <w:noProof/>
                <w:webHidden/>
              </w:rPr>
              <w:fldChar w:fldCharType="end"/>
            </w:r>
          </w:hyperlink>
        </w:p>
        <w:p w14:paraId="691616B0" w14:textId="11F70928" w:rsidR="009A4613" w:rsidRDefault="009A461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5082239" w:history="1">
            <w:r w:rsidRPr="00C929DA">
              <w:rPr>
                <w:rStyle w:val="Hiperpovezava"/>
                <w:noProof/>
              </w:rPr>
              <w:t>16</w:t>
            </w:r>
            <w:r>
              <w:rPr>
                <w:rFonts w:asciiTheme="minorHAnsi" w:hAnsiTheme="minorHAnsi" w:cstheme="minorBidi"/>
                <w:noProof/>
                <w:kern w:val="2"/>
                <w:sz w:val="24"/>
                <w:szCs w:val="24"/>
                <w14:ligatures w14:val="standardContextual"/>
              </w:rPr>
              <w:tab/>
            </w:r>
            <w:r w:rsidRPr="00C929DA">
              <w:rPr>
                <w:rStyle w:val="Hiperpovezava"/>
                <w:noProof/>
              </w:rPr>
              <w:t>Obvestilo o odločitvi o oddaji javnega naročila</w:t>
            </w:r>
            <w:r>
              <w:rPr>
                <w:noProof/>
                <w:webHidden/>
              </w:rPr>
              <w:tab/>
            </w:r>
            <w:r>
              <w:rPr>
                <w:noProof/>
                <w:webHidden/>
              </w:rPr>
              <w:fldChar w:fldCharType="begin"/>
            </w:r>
            <w:r>
              <w:rPr>
                <w:noProof/>
                <w:webHidden/>
              </w:rPr>
              <w:instrText xml:space="preserve"> PAGEREF _Toc235082239 \h </w:instrText>
            </w:r>
            <w:r>
              <w:rPr>
                <w:noProof/>
                <w:webHidden/>
              </w:rPr>
            </w:r>
            <w:r>
              <w:rPr>
                <w:noProof/>
                <w:webHidden/>
              </w:rPr>
              <w:fldChar w:fldCharType="separate"/>
            </w:r>
            <w:r w:rsidR="000F2D2E">
              <w:rPr>
                <w:noProof/>
                <w:webHidden/>
              </w:rPr>
              <w:t>18</w:t>
            </w:r>
            <w:r>
              <w:rPr>
                <w:noProof/>
                <w:webHidden/>
              </w:rPr>
              <w:fldChar w:fldCharType="end"/>
            </w:r>
          </w:hyperlink>
        </w:p>
        <w:p w14:paraId="0F714AA9" w14:textId="6CECE1BB" w:rsidR="009A4613" w:rsidRDefault="009A461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5082240" w:history="1">
            <w:r w:rsidRPr="00C929DA">
              <w:rPr>
                <w:rStyle w:val="Hiperpovezava"/>
                <w:noProof/>
              </w:rPr>
              <w:t>17</w:t>
            </w:r>
            <w:r>
              <w:rPr>
                <w:rFonts w:asciiTheme="minorHAnsi" w:hAnsiTheme="minorHAnsi" w:cstheme="minorBidi"/>
                <w:noProof/>
                <w:kern w:val="2"/>
                <w:sz w:val="24"/>
                <w:szCs w:val="24"/>
                <w14:ligatures w14:val="standardContextual"/>
              </w:rPr>
              <w:tab/>
            </w:r>
            <w:r w:rsidRPr="00C929DA">
              <w:rPr>
                <w:rStyle w:val="Hiperpovezava"/>
                <w:noProof/>
              </w:rPr>
              <w:t>Pogodba</w:t>
            </w:r>
            <w:r>
              <w:rPr>
                <w:noProof/>
                <w:webHidden/>
              </w:rPr>
              <w:tab/>
            </w:r>
            <w:r>
              <w:rPr>
                <w:noProof/>
                <w:webHidden/>
              </w:rPr>
              <w:fldChar w:fldCharType="begin"/>
            </w:r>
            <w:r>
              <w:rPr>
                <w:noProof/>
                <w:webHidden/>
              </w:rPr>
              <w:instrText xml:space="preserve"> PAGEREF _Toc235082240 \h </w:instrText>
            </w:r>
            <w:r>
              <w:rPr>
                <w:noProof/>
                <w:webHidden/>
              </w:rPr>
            </w:r>
            <w:r>
              <w:rPr>
                <w:noProof/>
                <w:webHidden/>
              </w:rPr>
              <w:fldChar w:fldCharType="separate"/>
            </w:r>
            <w:r w:rsidR="000F2D2E">
              <w:rPr>
                <w:noProof/>
                <w:webHidden/>
              </w:rPr>
              <w:t>18</w:t>
            </w:r>
            <w:r>
              <w:rPr>
                <w:noProof/>
                <w:webHidden/>
              </w:rPr>
              <w:fldChar w:fldCharType="end"/>
            </w:r>
          </w:hyperlink>
        </w:p>
        <w:p w14:paraId="0849FE61" w14:textId="531CF3BF" w:rsidR="009A4613" w:rsidRDefault="009A4613">
          <w:pPr>
            <w:pStyle w:val="Kazalovsebine1"/>
            <w:tabs>
              <w:tab w:val="left" w:pos="720"/>
              <w:tab w:val="right" w:leader="dot" w:pos="9629"/>
            </w:tabs>
            <w:rPr>
              <w:rFonts w:asciiTheme="minorHAnsi" w:hAnsiTheme="minorHAnsi" w:cstheme="minorBidi"/>
              <w:noProof/>
              <w:kern w:val="2"/>
              <w:sz w:val="24"/>
              <w:szCs w:val="24"/>
              <w14:ligatures w14:val="standardContextual"/>
            </w:rPr>
          </w:pPr>
          <w:hyperlink w:anchor="_Toc235082241" w:history="1">
            <w:r w:rsidRPr="00C929DA">
              <w:rPr>
                <w:rStyle w:val="Hiperpovezava"/>
                <w:noProof/>
              </w:rPr>
              <w:t>18</w:t>
            </w:r>
            <w:r>
              <w:rPr>
                <w:rFonts w:asciiTheme="minorHAnsi" w:hAnsiTheme="minorHAnsi" w:cstheme="minorBidi"/>
                <w:noProof/>
                <w:kern w:val="2"/>
                <w:sz w:val="24"/>
                <w:szCs w:val="24"/>
                <w14:ligatures w14:val="standardContextual"/>
              </w:rPr>
              <w:tab/>
            </w:r>
            <w:r w:rsidRPr="00C929DA">
              <w:rPr>
                <w:rStyle w:val="Hiperpovezava"/>
                <w:noProof/>
              </w:rPr>
              <w:t>Pravno varstvo</w:t>
            </w:r>
            <w:r>
              <w:rPr>
                <w:noProof/>
                <w:webHidden/>
              </w:rPr>
              <w:tab/>
            </w:r>
            <w:r>
              <w:rPr>
                <w:noProof/>
                <w:webHidden/>
              </w:rPr>
              <w:fldChar w:fldCharType="begin"/>
            </w:r>
            <w:r>
              <w:rPr>
                <w:noProof/>
                <w:webHidden/>
              </w:rPr>
              <w:instrText xml:space="preserve"> PAGEREF _Toc235082241 \h </w:instrText>
            </w:r>
            <w:r>
              <w:rPr>
                <w:noProof/>
                <w:webHidden/>
              </w:rPr>
            </w:r>
            <w:r>
              <w:rPr>
                <w:noProof/>
                <w:webHidden/>
              </w:rPr>
              <w:fldChar w:fldCharType="separate"/>
            </w:r>
            <w:r w:rsidR="000F2D2E">
              <w:rPr>
                <w:noProof/>
                <w:webHidden/>
              </w:rPr>
              <w:t>18</w:t>
            </w:r>
            <w:r>
              <w:rPr>
                <w:noProof/>
                <w:webHidden/>
              </w:rPr>
              <w:fldChar w:fldCharType="end"/>
            </w:r>
          </w:hyperlink>
        </w:p>
        <w:p w14:paraId="1D0E2061" w14:textId="09066BAD" w:rsidR="006E3533" w:rsidRPr="0042167D" w:rsidRDefault="00BB7066" w:rsidP="00464A1D">
          <w:pPr>
            <w:pStyle w:val="Kazalovsebine1"/>
            <w:tabs>
              <w:tab w:val="left" w:pos="720"/>
              <w:tab w:val="right" w:leader="dot" w:pos="9629"/>
            </w:tabs>
            <w:rPr>
              <w:rFonts w:asciiTheme="majorHAnsi" w:hAnsiTheme="majorHAnsi" w:cstheme="majorHAnsi"/>
              <w:sz w:val="20"/>
              <w:szCs w:val="20"/>
            </w:rPr>
          </w:pPr>
          <w:r>
            <w:rPr>
              <w:rFonts w:asciiTheme="majorHAnsi" w:hAnsiTheme="majorHAnsi" w:cstheme="majorHAnsi"/>
              <w:sz w:val="20"/>
              <w:szCs w:val="20"/>
            </w:rPr>
            <w:fldChar w:fldCharType="end"/>
          </w:r>
        </w:p>
      </w:sdtContent>
    </w:sdt>
    <w:p w14:paraId="1122CD57" w14:textId="001A8ACD" w:rsidR="000E0850" w:rsidRPr="000E0850" w:rsidRDefault="00F74C40" w:rsidP="000E0850">
      <w:pPr>
        <w:pStyle w:val="1NIVOGEN"/>
      </w:pPr>
      <w:bookmarkStart w:id="0" w:name="_Toc235082210"/>
      <w:r>
        <w:lastRenderedPageBreak/>
        <w:t>Povabilo</w:t>
      </w:r>
      <w:bookmarkEnd w:id="0"/>
    </w:p>
    <w:p w14:paraId="18174894" w14:textId="16685B87" w:rsidR="00F74C40" w:rsidRDefault="00E7703B" w:rsidP="005157AF">
      <w:pPr>
        <w:pStyle w:val="BasicParagraph"/>
        <w:tabs>
          <w:tab w:val="left" w:pos="851"/>
        </w:tabs>
        <w:rPr>
          <w:rFonts w:ascii="Calibri" w:hAnsi="Calibri" w:cs="Calibri"/>
          <w:color w:val="auto"/>
          <w:szCs w:val="20"/>
          <w:lang w:val="sl-SI"/>
        </w:rPr>
      </w:pPr>
      <w:r>
        <w:rPr>
          <w:rFonts w:ascii="Calibri" w:hAnsi="Calibri" w:cs="Calibri"/>
          <w:color w:val="auto"/>
          <w:szCs w:val="20"/>
          <w:lang w:val="sl-SI"/>
        </w:rPr>
        <w:t xml:space="preserve">Zainteresirane </w:t>
      </w:r>
      <w:r w:rsidR="00216287">
        <w:rPr>
          <w:rFonts w:ascii="Calibri" w:hAnsi="Calibri" w:cs="Calibri"/>
          <w:color w:val="auto"/>
          <w:szCs w:val="20"/>
          <w:lang w:val="sl-SI"/>
        </w:rPr>
        <w:t xml:space="preserve">ponudnike </w:t>
      </w:r>
      <w:r>
        <w:rPr>
          <w:rFonts w:ascii="Calibri" w:hAnsi="Calibri" w:cs="Calibri"/>
          <w:color w:val="auto"/>
          <w:szCs w:val="20"/>
          <w:lang w:val="sl-SI"/>
        </w:rPr>
        <w:t>vabimo</w:t>
      </w:r>
      <w:r w:rsidR="003F10DE" w:rsidRPr="003F10DE">
        <w:rPr>
          <w:rFonts w:ascii="Calibri" w:hAnsi="Calibri" w:cs="Calibri"/>
          <w:color w:val="auto"/>
          <w:szCs w:val="20"/>
          <w:lang w:val="sl-SI"/>
        </w:rPr>
        <w:t>, da predložijo svojo p</w:t>
      </w:r>
      <w:r w:rsidR="006A35AB">
        <w:rPr>
          <w:rFonts w:ascii="Calibri" w:hAnsi="Calibri" w:cs="Calibri"/>
          <w:color w:val="auto"/>
          <w:szCs w:val="20"/>
          <w:lang w:val="sl-SI"/>
        </w:rPr>
        <w:t>onudbo</w:t>
      </w:r>
      <w:r w:rsidR="003F10DE" w:rsidRPr="003F10DE">
        <w:rPr>
          <w:rFonts w:ascii="Calibri" w:hAnsi="Calibri" w:cs="Calibri"/>
          <w:color w:val="auto"/>
          <w:szCs w:val="20"/>
          <w:lang w:val="sl-SI"/>
        </w:rPr>
        <w:t xml:space="preserve"> skladno z zahtevami iz te dokumentacije za oddajo javnega naročila (v nadaljevanju dokumentacija). </w:t>
      </w:r>
      <w:r w:rsidR="00F74C40" w:rsidRPr="00F74C40">
        <w:rPr>
          <w:rFonts w:ascii="Calibri" w:hAnsi="Calibri" w:cs="Calibri"/>
          <w:color w:val="auto"/>
          <w:szCs w:val="20"/>
          <w:lang w:val="sl-SI"/>
        </w:rPr>
        <w:t xml:space="preserve">Postopek oddaje javnega naročila se izvaja v skladu z določili Zakona o javnem naročanju (Uradni list RS, št. 91/15 in </w:t>
      </w:r>
      <w:r w:rsidR="00862D2F">
        <w:rPr>
          <w:rFonts w:ascii="Calibri" w:hAnsi="Calibri" w:cs="Calibri"/>
          <w:color w:val="auto"/>
          <w:szCs w:val="20"/>
          <w:lang w:val="sl-SI"/>
        </w:rPr>
        <w:t>nadaljnje spremembe</w:t>
      </w:r>
      <w:r w:rsidR="00F74C40" w:rsidRPr="00F74C40">
        <w:rPr>
          <w:rFonts w:ascii="Calibri" w:hAnsi="Calibri" w:cs="Calibri"/>
          <w:color w:val="auto"/>
          <w:szCs w:val="20"/>
          <w:lang w:val="sl-SI"/>
        </w:rPr>
        <w:t>; v nadaljevanju ZJN</w:t>
      </w:r>
      <w:r w:rsidR="004F5FB8">
        <w:rPr>
          <w:rFonts w:ascii="Calibri" w:hAnsi="Calibri" w:cs="Calibri"/>
          <w:color w:val="auto"/>
          <w:szCs w:val="20"/>
          <w:lang w:val="sl-SI"/>
        </w:rPr>
        <w:noBreakHyphen/>
      </w:r>
      <w:r w:rsidR="00F74C40" w:rsidRPr="00F74C40">
        <w:rPr>
          <w:rFonts w:ascii="Calibri" w:hAnsi="Calibri" w:cs="Calibri"/>
          <w:color w:val="auto"/>
          <w:szCs w:val="20"/>
          <w:lang w:val="sl-SI"/>
        </w:rPr>
        <w:t>3).</w:t>
      </w:r>
    </w:p>
    <w:p w14:paraId="24976541" w14:textId="77777777" w:rsidR="003375D5" w:rsidRPr="00807941" w:rsidRDefault="003375D5" w:rsidP="005157AF">
      <w:pPr>
        <w:pStyle w:val="BasicParagraph"/>
        <w:tabs>
          <w:tab w:val="left" w:pos="851"/>
        </w:tabs>
        <w:rPr>
          <w:rFonts w:ascii="Calibri" w:hAnsi="Calibri" w:cs="Calibri"/>
          <w:szCs w:val="20"/>
          <w:lang w:val="sl-SI"/>
        </w:rPr>
      </w:pPr>
    </w:p>
    <w:p w14:paraId="3AA98882" w14:textId="46E6D72E" w:rsidR="006E3533" w:rsidRPr="00A0326B" w:rsidRDefault="00F74C40" w:rsidP="006E3533">
      <w:pPr>
        <w:pStyle w:val="1NIVOGEN"/>
      </w:pPr>
      <w:bookmarkStart w:id="1" w:name="_Toc235082211"/>
      <w:r>
        <w:t>Naročnik</w:t>
      </w:r>
      <w:bookmarkEnd w:id="1"/>
    </w:p>
    <w:p w14:paraId="33CBDA3A" w14:textId="77777777" w:rsidR="005B6D99" w:rsidRDefault="005B6D99" w:rsidP="00575A6C">
      <w:pPr>
        <w:spacing w:line="240" w:lineRule="auto"/>
        <w:rPr>
          <w:rFonts w:cs="Calibri"/>
          <w:szCs w:val="20"/>
        </w:rPr>
      </w:pPr>
    </w:p>
    <w:p w14:paraId="5516AA5B" w14:textId="77777777" w:rsidR="005B6D99" w:rsidRPr="00575A6C" w:rsidRDefault="005B6D99" w:rsidP="005B6D99">
      <w:pPr>
        <w:rPr>
          <w:rFonts w:cs="Calibri"/>
          <w:szCs w:val="20"/>
        </w:rPr>
      </w:pPr>
      <w:r w:rsidRPr="00575A6C">
        <w:rPr>
          <w:rFonts w:cs="Calibri"/>
          <w:szCs w:val="20"/>
        </w:rPr>
        <w:t xml:space="preserve">GEN energija d.o.o. </w:t>
      </w:r>
      <w:r>
        <w:rPr>
          <w:rFonts w:cs="Calibri"/>
          <w:szCs w:val="20"/>
        </w:rPr>
        <w:t>(v nadaljevanju:</w:t>
      </w:r>
      <w:r w:rsidRPr="00575A6C">
        <w:rPr>
          <w:rFonts w:cs="Calibri"/>
          <w:szCs w:val="20"/>
        </w:rPr>
        <w:t xml:space="preserve"> GEN</w:t>
      </w:r>
      <w:r>
        <w:rPr>
          <w:rFonts w:cs="Calibri"/>
          <w:szCs w:val="20"/>
        </w:rPr>
        <w:t>)</w:t>
      </w:r>
      <w:r w:rsidRPr="00575A6C">
        <w:rPr>
          <w:rFonts w:cs="Calibri"/>
          <w:szCs w:val="20"/>
        </w:rPr>
        <w:t xml:space="preserve"> </w:t>
      </w:r>
    </w:p>
    <w:p w14:paraId="61924D22" w14:textId="77777777" w:rsidR="005B6D99" w:rsidRPr="00575A6C" w:rsidRDefault="005B6D99" w:rsidP="005B6D99">
      <w:pPr>
        <w:rPr>
          <w:rFonts w:cs="Calibri"/>
          <w:szCs w:val="20"/>
        </w:rPr>
      </w:pPr>
      <w:r w:rsidRPr="00575A6C">
        <w:rPr>
          <w:rFonts w:cs="Calibri"/>
          <w:szCs w:val="20"/>
        </w:rPr>
        <w:t xml:space="preserve">Vrbina 17 </w:t>
      </w:r>
    </w:p>
    <w:p w14:paraId="44A5F6A8" w14:textId="77777777" w:rsidR="005B6D99" w:rsidRPr="00575A6C" w:rsidRDefault="005B6D99" w:rsidP="005B6D99">
      <w:pPr>
        <w:rPr>
          <w:rFonts w:cs="Calibri"/>
          <w:szCs w:val="20"/>
        </w:rPr>
      </w:pPr>
      <w:r w:rsidRPr="00575A6C">
        <w:rPr>
          <w:rFonts w:cs="Calibri"/>
          <w:szCs w:val="20"/>
        </w:rPr>
        <w:t xml:space="preserve">8270 KRŠKO </w:t>
      </w:r>
    </w:p>
    <w:p w14:paraId="71A8000B" w14:textId="2DF454B0" w:rsidR="005B6D99" w:rsidRPr="00575A6C" w:rsidRDefault="005B6D99" w:rsidP="005B6D99">
      <w:pPr>
        <w:spacing w:line="240" w:lineRule="auto"/>
        <w:rPr>
          <w:rFonts w:cs="Calibri"/>
          <w:szCs w:val="20"/>
        </w:rPr>
      </w:pPr>
      <w:r w:rsidRPr="00575A6C">
        <w:rPr>
          <w:rFonts w:cs="Calibri"/>
          <w:szCs w:val="20"/>
        </w:rPr>
        <w:t>Slovenija</w:t>
      </w:r>
    </w:p>
    <w:p w14:paraId="413279F6" w14:textId="77777777" w:rsidR="00575A6C" w:rsidRPr="00575A6C" w:rsidRDefault="00575A6C" w:rsidP="00575A6C">
      <w:pPr>
        <w:spacing w:line="240" w:lineRule="auto"/>
        <w:rPr>
          <w:rFonts w:cs="Calibri"/>
          <w:szCs w:val="20"/>
        </w:rPr>
      </w:pPr>
    </w:p>
    <w:p w14:paraId="20DBFD63" w14:textId="77777777" w:rsidR="00807B2E" w:rsidRDefault="00807B2E" w:rsidP="00575A6C">
      <w:pPr>
        <w:spacing w:line="240" w:lineRule="auto"/>
      </w:pPr>
    </w:p>
    <w:p w14:paraId="35C6D09D" w14:textId="5EF42CBC" w:rsidR="0088140F" w:rsidRDefault="003B0602" w:rsidP="003B0602">
      <w:pPr>
        <w:pStyle w:val="1NIVOGEN"/>
      </w:pPr>
      <w:bookmarkStart w:id="2" w:name="_Toc235082212"/>
      <w:r>
        <w:t>Oznaka in predmet javnega naročila</w:t>
      </w:r>
      <w:bookmarkEnd w:id="2"/>
    </w:p>
    <w:p w14:paraId="46ED8AB6" w14:textId="70745D7C" w:rsidR="003B0602" w:rsidRDefault="003B0602" w:rsidP="003B0602">
      <w:r>
        <w:t>O</w:t>
      </w:r>
      <w:r w:rsidR="00575A6C">
        <w:t xml:space="preserve">znaka javnega naročila: </w:t>
      </w:r>
      <w:r w:rsidR="00575A6C" w:rsidRPr="00401A53">
        <w:t>JN-</w:t>
      </w:r>
      <w:r w:rsidR="004A2A23">
        <w:t>B</w:t>
      </w:r>
      <w:r w:rsidR="00575A6C" w:rsidRPr="00401A53">
        <w:t>-</w:t>
      </w:r>
      <w:r w:rsidR="00401A53" w:rsidRPr="00401A53">
        <w:t>0</w:t>
      </w:r>
      <w:r w:rsidR="004A2A23">
        <w:t>0</w:t>
      </w:r>
      <w:r w:rsidR="005B6D99">
        <w:t>3</w:t>
      </w:r>
      <w:r w:rsidRPr="00401A53">
        <w:t>/</w:t>
      </w:r>
      <w:r w:rsidR="001C60FD" w:rsidRPr="00401A53">
        <w:t>202</w:t>
      </w:r>
      <w:r w:rsidR="005B6D99">
        <w:t>6</w:t>
      </w:r>
      <w:r w:rsidRPr="00401A53">
        <w:t>.</w:t>
      </w:r>
    </w:p>
    <w:p w14:paraId="1EEDEDFB" w14:textId="28CF872F" w:rsidR="00F473DA" w:rsidRDefault="00F473DA" w:rsidP="003B0602"/>
    <w:p w14:paraId="3A1D60BC" w14:textId="7857F409" w:rsidR="00A0326B" w:rsidRDefault="00AB4528" w:rsidP="003B0602">
      <w:pPr>
        <w:rPr>
          <w:rFonts w:eastAsia="Times New Roman" w:cs="Calibri"/>
          <w:szCs w:val="22"/>
          <w:lang w:eastAsia="sl-SI"/>
        </w:rPr>
      </w:pPr>
      <w:r>
        <w:t xml:space="preserve">Predmet javnega naročila je </w:t>
      </w:r>
      <w:r w:rsidR="00214761" w:rsidRPr="00214761">
        <w:t xml:space="preserve">Nakup diskovne opreme in podaljšanje </w:t>
      </w:r>
      <w:r w:rsidR="00DD0D2C">
        <w:t>podpore proizvajalca</w:t>
      </w:r>
      <w:r w:rsidR="00214761" w:rsidRPr="00214761">
        <w:t xml:space="preserve"> obstoječe opreme </w:t>
      </w:r>
      <w:proofErr w:type="spellStart"/>
      <w:r w:rsidR="00214761" w:rsidRPr="00214761">
        <w:t>NetApp</w:t>
      </w:r>
      <w:proofErr w:type="spellEnd"/>
      <w:r w:rsidR="00214761" w:rsidRPr="00214761">
        <w:t xml:space="preserve"> </w:t>
      </w:r>
      <w:r w:rsidR="00245F89" w:rsidRPr="00942852">
        <w:rPr>
          <w:rFonts w:eastAsia="Times New Roman" w:cs="Calibri"/>
          <w:szCs w:val="22"/>
          <w:lang w:eastAsia="sl-SI"/>
        </w:rPr>
        <w:t>na lokaciji GEN energija d.o.o., Vrbina 17, Krško.</w:t>
      </w:r>
      <w:r w:rsidR="00245F89" w:rsidRPr="008277E9">
        <w:rPr>
          <w:rFonts w:eastAsia="Times New Roman" w:cs="Calibri"/>
          <w:szCs w:val="22"/>
          <w:lang w:eastAsia="sl-SI"/>
        </w:rPr>
        <w:t xml:space="preserve"> </w:t>
      </w:r>
    </w:p>
    <w:p w14:paraId="6DED3A18" w14:textId="77777777" w:rsidR="005B6D99" w:rsidRDefault="005B6D99" w:rsidP="003B0602">
      <w:pPr>
        <w:rPr>
          <w:rFonts w:eastAsia="Times New Roman" w:cs="Calibri"/>
          <w:szCs w:val="22"/>
          <w:lang w:eastAsia="sl-SI"/>
        </w:rPr>
      </w:pPr>
    </w:p>
    <w:p w14:paraId="6476A902" w14:textId="77777777" w:rsidR="005B6D99" w:rsidRDefault="005B6D99" w:rsidP="005B6D99">
      <w:r>
        <w:t xml:space="preserve">Podrobnejši obseg in opis predmeta javnega naročila je podan v drugih delih te dokumentacije za oddajo javnega naročila. </w:t>
      </w:r>
    </w:p>
    <w:p w14:paraId="1B050926" w14:textId="77777777" w:rsidR="005B6D99" w:rsidRDefault="005B6D99" w:rsidP="003B0602"/>
    <w:p w14:paraId="57D7F87C" w14:textId="2B1A2A78" w:rsidR="00A0326B" w:rsidRDefault="00A0326B" w:rsidP="00A0326B">
      <w:pPr>
        <w:pStyle w:val="1NIVOGEN"/>
      </w:pPr>
      <w:bookmarkStart w:id="3" w:name="_Toc235082213"/>
      <w:r>
        <w:t>Način oddaje javnega naročila</w:t>
      </w:r>
      <w:bookmarkEnd w:id="3"/>
    </w:p>
    <w:p w14:paraId="11233776" w14:textId="406FE451" w:rsidR="009B560C" w:rsidRDefault="009B560C" w:rsidP="009B560C">
      <w:r>
        <w:t>Za oddajo predmetnega naročila se v skladu s 47. členom ZJN-3 izvede postopek naročila male vrednosti.</w:t>
      </w:r>
    </w:p>
    <w:p w14:paraId="2E962C72" w14:textId="77777777" w:rsidR="00F12158" w:rsidRPr="00F12158" w:rsidRDefault="00F12158" w:rsidP="00F12158">
      <w:r w:rsidRPr="00F12158">
        <w:t>Naročnik bo v postopek vključil pogajanja.</w:t>
      </w:r>
    </w:p>
    <w:p w14:paraId="0F135734" w14:textId="77777777" w:rsidR="009B560C" w:rsidRDefault="009B560C" w:rsidP="009B560C"/>
    <w:p w14:paraId="6B172D72" w14:textId="47A01DF3" w:rsidR="00E54670" w:rsidRDefault="009B560C" w:rsidP="00A0326B">
      <w:r>
        <w:t xml:space="preserve">Naročnik bo, na podlagi pogojev in meril, določenih v dokumentaciji, izbral ponudnika, s katerim bo sklenil pogodbo. </w:t>
      </w:r>
    </w:p>
    <w:p w14:paraId="0A75041A" w14:textId="77777777" w:rsidR="00444179" w:rsidRDefault="00444179" w:rsidP="00A0326B"/>
    <w:p w14:paraId="72DDBE49" w14:textId="5C2A6EF1" w:rsidR="003F10DE" w:rsidRPr="003F10DE" w:rsidRDefault="00E54670" w:rsidP="00444179">
      <w:r>
        <w:t xml:space="preserve">Naročnik si pridružuje pravico, da lahko brez obveznosti do ponudnikov kadarkoli odstopi od </w:t>
      </w:r>
      <w:r w:rsidR="00BB7105">
        <w:t xml:space="preserve">tega </w:t>
      </w:r>
      <w:r>
        <w:t xml:space="preserve">postopka </w:t>
      </w:r>
      <w:r w:rsidR="00BB7105">
        <w:t xml:space="preserve">javnega naročila. </w:t>
      </w:r>
    </w:p>
    <w:p w14:paraId="24E518A9" w14:textId="77777777" w:rsidR="00F12158" w:rsidRDefault="00F12158" w:rsidP="00444179"/>
    <w:p w14:paraId="6A07BCBD" w14:textId="23131181" w:rsidR="00F12158" w:rsidRDefault="00F12158" w:rsidP="00F12158">
      <w:pPr>
        <w:pStyle w:val="11NIVOGEN"/>
      </w:pPr>
      <w:bookmarkStart w:id="4" w:name="_Toc235082214"/>
      <w:r>
        <w:lastRenderedPageBreak/>
        <w:t>Pogajanja</w:t>
      </w:r>
      <w:bookmarkEnd w:id="4"/>
    </w:p>
    <w:p w14:paraId="0E8B6A1C" w14:textId="77777777" w:rsidR="005B6D99" w:rsidRDefault="005B6D99" w:rsidP="00F12158">
      <w:r w:rsidRPr="005B6D99">
        <w:t>S ponudniki bo naročnik za predmetno naročilo izvedel pogajanja. Način in vsebino pogajanj bo naročnik opredelil v povabilu k pogajanjem. Predmet pogajanj bo ponudbena cena oz. vrednost.</w:t>
      </w:r>
    </w:p>
    <w:p w14:paraId="3C16BB4E" w14:textId="77777777" w:rsidR="005B6D99" w:rsidRDefault="005B6D99" w:rsidP="005B6D99">
      <w:pPr>
        <w:widowControl w:val="0"/>
        <w:tabs>
          <w:tab w:val="left" w:pos="851"/>
        </w:tabs>
        <w:autoSpaceDE w:val="0"/>
        <w:autoSpaceDN w:val="0"/>
        <w:adjustRightInd w:val="0"/>
        <w:textAlignment w:val="center"/>
        <w:rPr>
          <w:rFonts w:eastAsia="MS Mincho" w:cs="Calibri"/>
          <w:color w:val="000000"/>
          <w:szCs w:val="20"/>
        </w:rPr>
      </w:pPr>
    </w:p>
    <w:p w14:paraId="55441CEE" w14:textId="377C7163" w:rsidR="005B6D99" w:rsidRPr="00A06BDE" w:rsidRDefault="005B6D99" w:rsidP="005B6D99">
      <w:pPr>
        <w:widowControl w:val="0"/>
        <w:tabs>
          <w:tab w:val="left" w:pos="851"/>
        </w:tabs>
        <w:autoSpaceDE w:val="0"/>
        <w:autoSpaceDN w:val="0"/>
        <w:adjustRightInd w:val="0"/>
        <w:textAlignment w:val="center"/>
        <w:rPr>
          <w:rFonts w:eastAsia="MS Mincho" w:cs="Calibri"/>
          <w:color w:val="000000"/>
          <w:szCs w:val="20"/>
        </w:rPr>
      </w:pPr>
      <w:r w:rsidRPr="00A06BDE">
        <w:rPr>
          <w:rFonts w:eastAsia="MS Mincho" w:cs="Calibri"/>
          <w:color w:val="000000"/>
          <w:szCs w:val="20"/>
        </w:rPr>
        <w:t xml:space="preserve">Pogajanja se bodo izvajala z namenom nižanja skupne ponudbene vrednosti z nižanjem ponudbenih cen po posameznih ponujenih postavkah. Ponudbo ponudnika, ki bi v okviru pogajanj svojo skupno ponudbeno ceno oz. vrednost zvišal, bo naročnik izločil iz postopka oddaje javnega naročila. Če ponudnik cene v posamezno postavko ne vpiše, se šteje, da predmetne postavke ne ponuja in tako ne izpolnjuje vseh zahtev naročnika iz predmetne razpisne dokumentacije. Če ponudnik vpiše ceno nič (0) EUR, se šteje, da ponuja postavko brezplačno. </w:t>
      </w:r>
    </w:p>
    <w:p w14:paraId="3116B818" w14:textId="77777777" w:rsidR="005B6D99" w:rsidRPr="00A06BDE" w:rsidRDefault="005B6D99" w:rsidP="005B6D99">
      <w:pPr>
        <w:widowControl w:val="0"/>
        <w:tabs>
          <w:tab w:val="left" w:pos="851"/>
        </w:tabs>
        <w:autoSpaceDE w:val="0"/>
        <w:autoSpaceDN w:val="0"/>
        <w:adjustRightInd w:val="0"/>
        <w:textAlignment w:val="center"/>
        <w:rPr>
          <w:rFonts w:eastAsia="MS Mincho" w:cs="Calibri"/>
          <w:color w:val="000000"/>
          <w:szCs w:val="20"/>
        </w:rPr>
      </w:pPr>
    </w:p>
    <w:p w14:paraId="4FA13E32" w14:textId="77777777" w:rsidR="005B6D99" w:rsidRPr="00A06BDE" w:rsidRDefault="005B6D99" w:rsidP="005B6D99">
      <w:pPr>
        <w:widowControl w:val="0"/>
        <w:tabs>
          <w:tab w:val="left" w:pos="851"/>
        </w:tabs>
        <w:autoSpaceDE w:val="0"/>
        <w:autoSpaceDN w:val="0"/>
        <w:adjustRightInd w:val="0"/>
        <w:textAlignment w:val="center"/>
        <w:rPr>
          <w:rFonts w:eastAsia="MS Mincho" w:cs="Calibri"/>
          <w:color w:val="000000"/>
          <w:szCs w:val="20"/>
        </w:rPr>
      </w:pPr>
      <w:r w:rsidRPr="00A06BDE">
        <w:rPr>
          <w:rFonts w:eastAsia="MS Mincho" w:cs="Calibri"/>
          <w:color w:val="000000"/>
          <w:szCs w:val="20"/>
        </w:rPr>
        <w:t xml:space="preserve">Naročnik bo v postopku pogajanj kot končno ponudbo za predmetno naročilo upošteval ponudnikovo zadnjo predloženo ponudbo preko sistema e-JN. </w:t>
      </w:r>
    </w:p>
    <w:p w14:paraId="77DBD6F5" w14:textId="77777777" w:rsidR="005B6D99" w:rsidRPr="00A06BDE" w:rsidRDefault="005B6D99" w:rsidP="005B6D99">
      <w:pPr>
        <w:widowControl w:val="0"/>
        <w:tabs>
          <w:tab w:val="left" w:pos="851"/>
        </w:tabs>
        <w:autoSpaceDE w:val="0"/>
        <w:autoSpaceDN w:val="0"/>
        <w:adjustRightInd w:val="0"/>
        <w:textAlignment w:val="center"/>
        <w:rPr>
          <w:rFonts w:eastAsia="MS Mincho" w:cs="Calibri"/>
          <w:color w:val="000000"/>
          <w:szCs w:val="20"/>
        </w:rPr>
      </w:pPr>
    </w:p>
    <w:p w14:paraId="47D26A31" w14:textId="77777777" w:rsidR="005B6D99" w:rsidRPr="00A06BDE" w:rsidRDefault="005B6D99" w:rsidP="005B6D99">
      <w:pPr>
        <w:widowControl w:val="0"/>
        <w:tabs>
          <w:tab w:val="left" w:pos="851"/>
        </w:tabs>
        <w:autoSpaceDE w:val="0"/>
        <w:autoSpaceDN w:val="0"/>
        <w:adjustRightInd w:val="0"/>
        <w:textAlignment w:val="center"/>
        <w:rPr>
          <w:rFonts w:eastAsia="MS Mincho" w:cs="Calibri"/>
          <w:color w:val="000000"/>
          <w:szCs w:val="20"/>
        </w:rPr>
      </w:pPr>
      <w:r w:rsidRPr="00A06BDE">
        <w:rPr>
          <w:rFonts w:eastAsia="MS Mincho" w:cs="Calibri"/>
          <w:color w:val="000000"/>
          <w:szCs w:val="20"/>
        </w:rPr>
        <w:t>Če se ponudnik ne bo odzval na naročnikovo povabilo na pogajanja in ne bo predložil nove oziroma končne ponudbe preko sistema e-JN, bo naročnik v postopku pogajanj kot končno ponudbo upošteval ponudnikovo zadnjo predloženo ponudbo preko sistema e-JN.</w:t>
      </w:r>
    </w:p>
    <w:p w14:paraId="6E40B6EF" w14:textId="77777777" w:rsidR="005B6D99" w:rsidRPr="00A06BDE" w:rsidRDefault="005B6D99" w:rsidP="005B6D99">
      <w:pPr>
        <w:widowControl w:val="0"/>
        <w:tabs>
          <w:tab w:val="left" w:pos="851"/>
        </w:tabs>
        <w:autoSpaceDE w:val="0"/>
        <w:autoSpaceDN w:val="0"/>
        <w:adjustRightInd w:val="0"/>
        <w:textAlignment w:val="center"/>
        <w:rPr>
          <w:rFonts w:eastAsia="MS Mincho" w:cs="Calibri"/>
          <w:color w:val="000000"/>
          <w:szCs w:val="20"/>
        </w:rPr>
      </w:pPr>
    </w:p>
    <w:p w14:paraId="5EF6D462" w14:textId="43B6E68F" w:rsidR="005B6D99" w:rsidRDefault="005B6D99" w:rsidP="005B6D99">
      <w:pPr>
        <w:rPr>
          <w:rFonts w:eastAsia="MS Mincho" w:cs="Calibri"/>
          <w:color w:val="000000"/>
          <w:szCs w:val="20"/>
        </w:rPr>
      </w:pPr>
      <w:r w:rsidRPr="00A06BDE">
        <w:rPr>
          <w:rFonts w:eastAsia="MS Mincho" w:cs="Calibri"/>
          <w:color w:val="000000"/>
          <w:szCs w:val="20"/>
        </w:rPr>
        <w:t>Naročnik ponudnike obvešča, da bo rok za predložitev novih ponudb v okviru pogajanj lahko zelo kratek, lahko (1) delovni dan od datuma, ko bo naročnik ponudnikom poslal povabilo k predložitvi nove ponudbe.</w:t>
      </w:r>
    </w:p>
    <w:p w14:paraId="13449ACE" w14:textId="77777777" w:rsidR="005B6D99" w:rsidRDefault="005B6D99" w:rsidP="005B6D99"/>
    <w:p w14:paraId="33A67B7D" w14:textId="11B3C3CA" w:rsidR="00A157D2" w:rsidRDefault="00AE7EFF" w:rsidP="00A157D2">
      <w:pPr>
        <w:pStyle w:val="1NIVOGEN"/>
      </w:pPr>
      <w:bookmarkStart w:id="5" w:name="_Toc235082215"/>
      <w:r>
        <w:t>Trajanje</w:t>
      </w:r>
      <w:r w:rsidR="00A157D2">
        <w:t xml:space="preserve"> javnega naročila</w:t>
      </w:r>
      <w:bookmarkEnd w:id="5"/>
    </w:p>
    <w:p w14:paraId="3141BCE4" w14:textId="3713DF5F" w:rsidR="004A2A23" w:rsidRPr="00D763CA" w:rsidRDefault="004A2A23" w:rsidP="006C7B30">
      <w:pPr>
        <w:pStyle w:val="Odstavekseznama"/>
        <w:numPr>
          <w:ilvl w:val="0"/>
          <w:numId w:val="6"/>
        </w:numPr>
      </w:pPr>
      <w:bookmarkStart w:id="6" w:name="_Hlk173335438"/>
      <w:r w:rsidRPr="00D763CA">
        <w:t>Naročnik kupuje podaljšanje podpore</w:t>
      </w:r>
      <w:r w:rsidR="00DD0D2C">
        <w:t xml:space="preserve"> obstoječe</w:t>
      </w:r>
      <w:r w:rsidR="00D46F80">
        <w:t xml:space="preserve"> opreme</w:t>
      </w:r>
      <w:r w:rsidR="00DD0D2C">
        <w:t xml:space="preserve"> </w:t>
      </w:r>
      <w:proofErr w:type="spellStart"/>
      <w:r w:rsidR="00DD0D2C">
        <w:t>NetApp</w:t>
      </w:r>
      <w:proofErr w:type="spellEnd"/>
      <w:r w:rsidR="00DD0D2C">
        <w:t xml:space="preserve"> </w:t>
      </w:r>
      <w:r w:rsidR="008E6B5D" w:rsidRPr="00D763CA">
        <w:t>iz točke</w:t>
      </w:r>
      <w:r w:rsidR="00436F8E">
        <w:t xml:space="preserve"> 11.</w:t>
      </w:r>
      <w:r w:rsidR="009D2194">
        <w:t>1</w:t>
      </w:r>
      <w:r w:rsidR="00436F8E">
        <w:t>.1</w:t>
      </w:r>
      <w:r w:rsidR="00436F8E" w:rsidRPr="00436F8E">
        <w:t xml:space="preserve"> Oprema proizvajalca </w:t>
      </w:r>
      <w:proofErr w:type="spellStart"/>
      <w:r w:rsidR="00436F8E" w:rsidRPr="00436F8E">
        <w:t>NetApp</w:t>
      </w:r>
      <w:proofErr w:type="spellEnd"/>
      <w:r w:rsidR="00436F8E" w:rsidRPr="00436F8E">
        <w:t xml:space="preserve"> (obstoječa oprema)</w:t>
      </w:r>
      <w:r w:rsidR="00DD0D2C">
        <w:t xml:space="preserve"> </w:t>
      </w:r>
      <w:r w:rsidR="008E6B5D" w:rsidRPr="00D763CA">
        <w:t>te dokumentacije</w:t>
      </w:r>
      <w:r w:rsidRPr="00D763CA">
        <w:t xml:space="preserve"> </w:t>
      </w:r>
      <w:r w:rsidR="00C44B5A">
        <w:t>za obdobje 5 let (60 mesecev) od sklenitve pogodbe</w:t>
      </w:r>
      <w:r w:rsidRPr="00D763CA">
        <w:t xml:space="preserve">. </w:t>
      </w:r>
    </w:p>
    <w:p w14:paraId="27CA188C" w14:textId="728BEAF6" w:rsidR="002C33B8" w:rsidRPr="00436F8E" w:rsidRDefault="002C33B8" w:rsidP="006C7B30">
      <w:pPr>
        <w:pStyle w:val="Odstavekseznama"/>
        <w:numPr>
          <w:ilvl w:val="0"/>
          <w:numId w:val="6"/>
        </w:numPr>
      </w:pPr>
      <w:r w:rsidRPr="00D763CA">
        <w:t xml:space="preserve">Rok za </w:t>
      </w:r>
      <w:r w:rsidR="008E6B5D" w:rsidRPr="00D763CA">
        <w:t>dobavo</w:t>
      </w:r>
      <w:r w:rsidR="00E14F33">
        <w:t xml:space="preserve"> in vzpostavitev</w:t>
      </w:r>
      <w:r w:rsidRPr="00D763CA">
        <w:t xml:space="preserve"> nove</w:t>
      </w:r>
      <w:r w:rsidR="00DD0D2C">
        <w:t xml:space="preserve"> diskovne opreme z vključeno </w:t>
      </w:r>
      <w:r w:rsidRPr="00D763CA">
        <w:t>podporo proizvajalca</w:t>
      </w:r>
      <w:r w:rsidR="00DD0D2C">
        <w:t xml:space="preserve"> za 5 let</w:t>
      </w:r>
      <w:r w:rsidR="008E6B5D" w:rsidRPr="00D763CA">
        <w:t xml:space="preserve"> iz točke</w:t>
      </w:r>
      <w:r w:rsidR="00436F8E">
        <w:t xml:space="preserve"> 11.</w:t>
      </w:r>
      <w:r w:rsidR="009D2194">
        <w:t>1</w:t>
      </w:r>
      <w:r w:rsidR="00436F8E">
        <w:t xml:space="preserve">.2 </w:t>
      </w:r>
      <w:r w:rsidR="00436F8E" w:rsidRPr="00436F8E">
        <w:t xml:space="preserve">Nova diskovna oprema z garancijsko podporo proizvajalca 5 let </w:t>
      </w:r>
      <w:r w:rsidR="008E6B5D">
        <w:t xml:space="preserve">te dokumentacije </w:t>
      </w:r>
      <w:r w:rsidRPr="00436F8E">
        <w:t>je</w:t>
      </w:r>
      <w:r w:rsidR="00734965">
        <w:t xml:space="preserve">   </w:t>
      </w:r>
      <w:r w:rsidR="00436F8E">
        <w:t xml:space="preserve">   </w:t>
      </w:r>
      <w:r w:rsidRPr="00436F8E">
        <w:t xml:space="preserve"> 31. 12. 202</w:t>
      </w:r>
      <w:r w:rsidR="00DD0D2C" w:rsidRPr="00436F8E">
        <w:t>6</w:t>
      </w:r>
      <w:r w:rsidRPr="00436F8E">
        <w:t xml:space="preserve">. </w:t>
      </w:r>
    </w:p>
    <w:p w14:paraId="51B92947" w14:textId="77777777" w:rsidR="008E6B5D" w:rsidRDefault="008E6B5D" w:rsidP="008E6B5D"/>
    <w:p w14:paraId="172289FD" w14:textId="3D4F6A27" w:rsidR="00AF544C" w:rsidRDefault="00AF544C" w:rsidP="00AF544C">
      <w:pPr>
        <w:pStyle w:val="1NIVOGEN"/>
      </w:pPr>
      <w:bookmarkStart w:id="7" w:name="_Toc235082216"/>
      <w:bookmarkEnd w:id="6"/>
      <w:r>
        <w:t>Temeljna pravila za dostop, obvestila in pojasnila v zvezi z dokumentacijo za oddajo javnega naročila</w:t>
      </w:r>
      <w:bookmarkEnd w:id="7"/>
    </w:p>
    <w:p w14:paraId="38821B8B" w14:textId="117B5373" w:rsidR="00AF544C" w:rsidRDefault="00AF544C" w:rsidP="00AF544C">
      <w:pPr>
        <w:pStyle w:val="11NIVOGEN"/>
      </w:pPr>
      <w:bookmarkStart w:id="8" w:name="_Toc235082217"/>
      <w:r>
        <w:t>Dostop do dokumentacij</w:t>
      </w:r>
      <w:r w:rsidR="00A05945">
        <w:t>e</w:t>
      </w:r>
      <w:r>
        <w:t xml:space="preserve"> za oddajo javnega naročila</w:t>
      </w:r>
      <w:bookmarkEnd w:id="8"/>
    </w:p>
    <w:p w14:paraId="58D60D43" w14:textId="4D5B4688" w:rsidR="00C2279C" w:rsidRDefault="00C2279C" w:rsidP="006A463B">
      <w:pPr>
        <w:spacing w:line="240" w:lineRule="auto"/>
      </w:pPr>
      <w:r>
        <w:t>D</w:t>
      </w:r>
      <w:r w:rsidRPr="00C2279C">
        <w:t>okumentacija je ponudnikom na voljo na Portalu javnih naročil.</w:t>
      </w:r>
    </w:p>
    <w:p w14:paraId="51D78B8A" w14:textId="77777777" w:rsidR="00C2279C" w:rsidRDefault="00C2279C" w:rsidP="006A463B">
      <w:pPr>
        <w:spacing w:line="240" w:lineRule="auto"/>
      </w:pPr>
    </w:p>
    <w:p w14:paraId="45C5EA3A" w14:textId="77777777" w:rsidR="00AE7EFF" w:rsidRDefault="00AE7EFF" w:rsidP="006A463B">
      <w:pPr>
        <w:spacing w:line="240" w:lineRule="auto"/>
      </w:pPr>
    </w:p>
    <w:p w14:paraId="005C787E" w14:textId="45BE8981" w:rsidR="006A463B" w:rsidRDefault="006A463B" w:rsidP="006A463B">
      <w:pPr>
        <w:pStyle w:val="11NIVOGEN"/>
      </w:pPr>
      <w:bookmarkStart w:id="9" w:name="_Toc235082218"/>
      <w:r>
        <w:lastRenderedPageBreak/>
        <w:t>Obvestila in pojasnila v zvezi z dokumentacijo za oddajo javnega naročila</w:t>
      </w:r>
      <w:bookmarkEnd w:id="9"/>
    </w:p>
    <w:p w14:paraId="38D89F34" w14:textId="22299E4B" w:rsidR="00CB5B1E" w:rsidRDefault="00CB5B1E" w:rsidP="00CB5B1E">
      <w:r>
        <w:t xml:space="preserve">Komunikacija s </w:t>
      </w:r>
      <w:r w:rsidR="00015F92">
        <w:t>ponudniki</w:t>
      </w:r>
      <w:r>
        <w:t xml:space="preserve"> o vprašanjih v zvezi z vsebino javnega naročila in v zvezi s pripravo </w:t>
      </w:r>
      <w:r w:rsidR="0025562A">
        <w:t xml:space="preserve">prijave </w:t>
      </w:r>
      <w:r>
        <w:t>poteka izključno preko portala javnih naročil.</w:t>
      </w:r>
    </w:p>
    <w:p w14:paraId="69607224" w14:textId="77777777" w:rsidR="00CB5B1E" w:rsidRDefault="00CB5B1E" w:rsidP="00CB5B1E"/>
    <w:p w14:paraId="676AC26E" w14:textId="77777777" w:rsidR="001C60FD" w:rsidRPr="001C60FD" w:rsidRDefault="001C60FD" w:rsidP="001C60FD">
      <w:r w:rsidRPr="001C60FD">
        <w:t>Naročnik bo zahtevo za pojasnilo dokumentacije za predmetno naročilo oziroma kakršnokoli drugo vprašanje v zvezi z naročilom štel kot pravočasno, v kolikor bo na portalu javnih naročil zastavljeno najkasneje do roka, kot je določen v obvestilu o naročilu, objavljenem na portalu javnih naročil.</w:t>
      </w:r>
    </w:p>
    <w:p w14:paraId="2ADB8C80" w14:textId="77777777" w:rsidR="00CB5B1E" w:rsidRDefault="00CB5B1E" w:rsidP="00CB5B1E"/>
    <w:p w14:paraId="67FA2BA7" w14:textId="370FA2DF" w:rsidR="00CB5B1E" w:rsidRDefault="00CB5B1E" w:rsidP="00CB5B1E">
      <w:r>
        <w:t>Na zahteve za pojasnila oziroma druga vprašanja v zvezi z naročilom, zastavljena po tem roku, naročnik ne bo odgovarjal.</w:t>
      </w:r>
    </w:p>
    <w:p w14:paraId="40481048" w14:textId="77777777" w:rsidR="00C2279C" w:rsidRDefault="00C2279C" w:rsidP="00CB5B1E"/>
    <w:p w14:paraId="3101E0B5" w14:textId="7BA933E9" w:rsidR="002C2C41" w:rsidRDefault="00CB5B1E" w:rsidP="00575A6C">
      <w:r>
        <w:t>Naročnik sme v skladu s 67. členom ZJN-3 spremeniti ali dopolniti dokumentacijo. Vsaka sprememba in dopolnitev dokumentacije postane njen sestavni del. Kot del dokumentacije štejejo tudi vprašanja in odgovori, objavljeni na portalu javnih naročil.</w:t>
      </w:r>
    </w:p>
    <w:p w14:paraId="52EC3721" w14:textId="77777777" w:rsidR="008277E9" w:rsidRDefault="008277E9" w:rsidP="00575A6C"/>
    <w:p w14:paraId="4EBB5724" w14:textId="7F48C1AE" w:rsidR="006A463B" w:rsidRDefault="006A463B" w:rsidP="006A463B">
      <w:pPr>
        <w:pStyle w:val="1NIVOGEN"/>
      </w:pPr>
      <w:bookmarkStart w:id="10" w:name="_Toc235082219"/>
      <w:r>
        <w:t xml:space="preserve">Rok in način predložitve </w:t>
      </w:r>
      <w:r w:rsidR="00CB5B1E">
        <w:t>p</w:t>
      </w:r>
      <w:r w:rsidR="00015F92">
        <w:t>onudbe</w:t>
      </w:r>
      <w:bookmarkEnd w:id="10"/>
    </w:p>
    <w:p w14:paraId="60219F51" w14:textId="3375AC39" w:rsidR="00CB5B1E" w:rsidRDefault="007970A5" w:rsidP="00CB5B1E">
      <w:r>
        <w:t>Ponudniki</w:t>
      </w:r>
      <w:r w:rsidR="00CB5B1E">
        <w:t xml:space="preserve"> morajo p</w:t>
      </w:r>
      <w:r w:rsidR="00216287">
        <w:t>onudbe</w:t>
      </w:r>
      <w:r w:rsidR="00CB5B1E">
        <w:t xml:space="preserve"> predložiti v informacijski sistem e-JN na spletnem naslovu https://ejn.gov.si.</w:t>
      </w:r>
    </w:p>
    <w:p w14:paraId="6B9BD6C3" w14:textId="77777777" w:rsidR="009073BE" w:rsidRDefault="009073BE" w:rsidP="00CB5B1E"/>
    <w:p w14:paraId="04E9E1C3" w14:textId="6DF93E8A" w:rsidR="00CB5B1E" w:rsidRDefault="007970A5" w:rsidP="00CB5B1E">
      <w:r>
        <w:t>Ponudnik</w:t>
      </w:r>
      <w:r w:rsidR="00CB5B1E">
        <w:t xml:space="preserve"> se mora pred oddajo p</w:t>
      </w:r>
      <w:r w:rsidR="00216287">
        <w:t>onudbe</w:t>
      </w:r>
      <w:r w:rsidR="00CB5B1E">
        <w:t xml:space="preserve"> registrirati na spletnem naslovu https://ejn.gov.si, v skladu z Navodili za uporabo e-JN. Če je kandidat že registriran v informacijski sistem e-JN, se v aplikacijo prijavi </w:t>
      </w:r>
      <w:r w:rsidR="00C777FF">
        <w:t>z istim uporabniškim dostopom</w:t>
      </w:r>
      <w:r w:rsidR="00CB5B1E">
        <w:t>.</w:t>
      </w:r>
    </w:p>
    <w:p w14:paraId="1B86A892" w14:textId="77777777" w:rsidR="00CB5B1E" w:rsidRDefault="00CB5B1E" w:rsidP="00CB5B1E"/>
    <w:p w14:paraId="1DD98837" w14:textId="5640C3E8" w:rsidR="007970A5" w:rsidRDefault="007970A5" w:rsidP="00CB5B1E">
      <w:r w:rsidRPr="007970A5">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43550C45" w14:textId="77777777" w:rsidR="007970A5" w:rsidRDefault="007970A5" w:rsidP="00CB5B1E"/>
    <w:p w14:paraId="17FD9B65" w14:textId="3EFBA662" w:rsidR="00CB5B1E" w:rsidRDefault="00CB5B1E" w:rsidP="00CB5B1E">
      <w:r>
        <w:t>P</w:t>
      </w:r>
      <w:r w:rsidR="00015F92">
        <w:t>onudba</w:t>
      </w:r>
      <w:r w:rsidRPr="004C56A5">
        <w:t xml:space="preserve"> se šteje za pravočasno oddano, če jo naročnik prejme preko sistema e-JN https://ejn.gov.si/eJN2 najkasneje </w:t>
      </w:r>
      <w:r w:rsidRPr="00734965">
        <w:rPr>
          <w:b/>
          <w:bCs/>
        </w:rPr>
        <w:t xml:space="preserve">do </w:t>
      </w:r>
      <w:r w:rsidR="00734965" w:rsidRPr="00734965">
        <w:rPr>
          <w:b/>
          <w:bCs/>
        </w:rPr>
        <w:t>07</w:t>
      </w:r>
      <w:r w:rsidR="000E7144" w:rsidRPr="00734965">
        <w:rPr>
          <w:b/>
          <w:bCs/>
        </w:rPr>
        <w:t>.</w:t>
      </w:r>
      <w:r w:rsidR="00094BAE" w:rsidRPr="00734965">
        <w:rPr>
          <w:b/>
          <w:bCs/>
        </w:rPr>
        <w:t xml:space="preserve"> </w:t>
      </w:r>
      <w:r w:rsidR="00807695" w:rsidRPr="00734965">
        <w:rPr>
          <w:b/>
          <w:bCs/>
        </w:rPr>
        <w:t>08</w:t>
      </w:r>
      <w:r w:rsidR="00015F92" w:rsidRPr="00734965">
        <w:rPr>
          <w:b/>
          <w:bCs/>
        </w:rPr>
        <w:t>.</w:t>
      </w:r>
      <w:r w:rsidR="00094BAE" w:rsidRPr="00734965">
        <w:rPr>
          <w:b/>
          <w:bCs/>
        </w:rPr>
        <w:t xml:space="preserve"> 202</w:t>
      </w:r>
      <w:r w:rsidR="00C2279C" w:rsidRPr="00734965">
        <w:rPr>
          <w:b/>
          <w:bCs/>
        </w:rPr>
        <w:t>6</w:t>
      </w:r>
      <w:r w:rsidR="000E7144" w:rsidRPr="00734965">
        <w:rPr>
          <w:b/>
          <w:bCs/>
        </w:rPr>
        <w:t xml:space="preserve"> </w:t>
      </w:r>
      <w:r w:rsidRPr="00734965">
        <w:rPr>
          <w:b/>
          <w:bCs/>
        </w:rPr>
        <w:t xml:space="preserve">do </w:t>
      </w:r>
      <w:r w:rsidR="00A1408A" w:rsidRPr="00734965">
        <w:rPr>
          <w:b/>
          <w:bCs/>
        </w:rPr>
        <w:t>1</w:t>
      </w:r>
      <w:r w:rsidR="00401A53" w:rsidRPr="00734965">
        <w:rPr>
          <w:b/>
          <w:bCs/>
        </w:rPr>
        <w:t>0</w:t>
      </w:r>
      <w:r w:rsidRPr="00734965">
        <w:rPr>
          <w:b/>
          <w:bCs/>
        </w:rPr>
        <w:t>:00 ure</w:t>
      </w:r>
      <w:r w:rsidRPr="00734965">
        <w:t>. Za oddano</w:t>
      </w:r>
      <w:r>
        <w:t xml:space="preserve"> prijavo se šteje </w:t>
      </w:r>
      <w:r w:rsidR="0025562A">
        <w:t>p</w:t>
      </w:r>
      <w:r w:rsidR="009F1707">
        <w:t>onudba</w:t>
      </w:r>
      <w:r>
        <w:t>, ki je v informacijskem sistemu e-JN označena s statusom »ODDANO«.</w:t>
      </w:r>
    </w:p>
    <w:p w14:paraId="773F2790" w14:textId="77777777" w:rsidR="00CB5B1E" w:rsidRDefault="00CB5B1E" w:rsidP="00CB5B1E"/>
    <w:p w14:paraId="4CDDB027" w14:textId="47CB8C06" w:rsidR="00CB5B1E" w:rsidRDefault="007970A5" w:rsidP="00CB5B1E">
      <w:r>
        <w:t>Ponudnik</w:t>
      </w:r>
      <w:r w:rsidR="00CB5B1E">
        <w:t xml:space="preserve"> lahko do roka za oddajo prijav svojo p</w:t>
      </w:r>
      <w:r w:rsidR="00015F92">
        <w:t>onudbo</w:t>
      </w:r>
      <w:r w:rsidR="00CB5B1E">
        <w:t xml:space="preserve"> umakne ali spremeni. Če </w:t>
      </w:r>
      <w:r>
        <w:t>ponudnik</w:t>
      </w:r>
      <w:r w:rsidR="00CB5B1E">
        <w:t xml:space="preserve"> v informacijskem sistemu e-JN svojo prijavo umakne, se šteje, da p</w:t>
      </w:r>
      <w:r w:rsidR="00015F92">
        <w:t>onudba</w:t>
      </w:r>
      <w:r w:rsidR="00CB5B1E">
        <w:t xml:space="preserve"> ni bila oddana in je naročnik v sistemu e-JN tudi ne bo videl. Če </w:t>
      </w:r>
      <w:r w:rsidR="00015F92">
        <w:t>ponudnik</w:t>
      </w:r>
      <w:r w:rsidR="00CB5B1E">
        <w:t xml:space="preserve"> svojo p</w:t>
      </w:r>
      <w:r w:rsidR="00015F92">
        <w:t>onudbo</w:t>
      </w:r>
      <w:r w:rsidR="00CB5B1E">
        <w:t xml:space="preserve"> v informacijskem sistemu e-JN spremeni, je naročniku v tem sistemu odprta zadnja oddana p</w:t>
      </w:r>
      <w:r w:rsidR="00015F92">
        <w:t>onudba</w:t>
      </w:r>
      <w:r w:rsidR="00CB5B1E">
        <w:t xml:space="preserve">. </w:t>
      </w:r>
    </w:p>
    <w:p w14:paraId="565DB38B" w14:textId="471B1259" w:rsidR="00CB5B1E" w:rsidRDefault="00CB5B1E" w:rsidP="00CB5B1E">
      <w:r>
        <w:t>Po preteku roka za predložitev p</w:t>
      </w:r>
      <w:r w:rsidR="00015F92">
        <w:t>onudba</w:t>
      </w:r>
      <w:r>
        <w:t>, p</w:t>
      </w:r>
      <w:r w:rsidR="00015F92">
        <w:t>onudbe</w:t>
      </w:r>
      <w:r>
        <w:t xml:space="preserve"> ne bo več mogoče oddati.</w:t>
      </w:r>
    </w:p>
    <w:p w14:paraId="701EE393" w14:textId="77777777" w:rsidR="00C2279C" w:rsidRDefault="00C2279C" w:rsidP="00CB5B1E"/>
    <w:p w14:paraId="04D1AC62" w14:textId="01EFF076" w:rsidR="006A463B" w:rsidRDefault="007970A5" w:rsidP="006A463B">
      <w:r>
        <w:t>Ponudnik</w:t>
      </w:r>
      <w:r w:rsidR="00CB5B1E">
        <w:t xml:space="preserve"> je po oddaji p</w:t>
      </w:r>
      <w:r w:rsidR="00015F92">
        <w:t>onudb</w:t>
      </w:r>
      <w:r w:rsidR="00CB5B1E">
        <w:t xml:space="preserve"> sam dolžan v sistemu e-JN spremljati vsa obvestila v zvezi s predmetnim javnim naročilom.</w:t>
      </w:r>
    </w:p>
    <w:p w14:paraId="16C6E491" w14:textId="77777777" w:rsidR="0001766B" w:rsidRDefault="0001766B" w:rsidP="006A463B"/>
    <w:p w14:paraId="2225AA9E" w14:textId="7CF2E801" w:rsidR="006A463B" w:rsidRDefault="00C2279C" w:rsidP="006A463B">
      <w:pPr>
        <w:pStyle w:val="1NIVOGEN"/>
      </w:pPr>
      <w:bookmarkStart w:id="11" w:name="_Toc235082220"/>
      <w:r>
        <w:t xml:space="preserve">Javno </w:t>
      </w:r>
      <w:r w:rsidR="006A463B">
        <w:t>odpiranj</w:t>
      </w:r>
      <w:r>
        <w:t>e</w:t>
      </w:r>
      <w:r w:rsidR="006A463B">
        <w:t xml:space="preserve"> </w:t>
      </w:r>
      <w:r w:rsidR="00015F92">
        <w:t>ponudb</w:t>
      </w:r>
      <w:bookmarkEnd w:id="11"/>
    </w:p>
    <w:p w14:paraId="5C7F4729" w14:textId="21B77A4D" w:rsidR="004C1727" w:rsidRDefault="00CB5B1E" w:rsidP="006A463B">
      <w:r w:rsidRPr="00CB5B1E">
        <w:t>Odpiranje p</w:t>
      </w:r>
      <w:r w:rsidR="00015F92">
        <w:t>onudb</w:t>
      </w:r>
      <w:r w:rsidRPr="00CB5B1E">
        <w:t xml:space="preserve"> bo potekalo avtomatično v informacijskem </w:t>
      </w:r>
      <w:r w:rsidRPr="004C56A5">
        <w:t xml:space="preserve">sistemu e-JN </w:t>
      </w:r>
      <w:r w:rsidRPr="00734965">
        <w:t xml:space="preserve">dne </w:t>
      </w:r>
      <w:r w:rsidR="00734965" w:rsidRPr="00734965">
        <w:rPr>
          <w:b/>
          <w:bCs/>
        </w:rPr>
        <w:t>07</w:t>
      </w:r>
      <w:r w:rsidR="00C2279C" w:rsidRPr="00734965">
        <w:rPr>
          <w:b/>
          <w:bCs/>
        </w:rPr>
        <w:t xml:space="preserve">. </w:t>
      </w:r>
      <w:r w:rsidR="00807695" w:rsidRPr="00734965">
        <w:rPr>
          <w:b/>
          <w:bCs/>
        </w:rPr>
        <w:t>08</w:t>
      </w:r>
      <w:r w:rsidR="00C2279C" w:rsidRPr="00734965">
        <w:rPr>
          <w:b/>
          <w:bCs/>
        </w:rPr>
        <w:t>. 2026</w:t>
      </w:r>
      <w:r w:rsidR="00B32924" w:rsidRPr="00734965">
        <w:rPr>
          <w:b/>
          <w:bCs/>
        </w:rPr>
        <w:t xml:space="preserve"> </w:t>
      </w:r>
      <w:r w:rsidRPr="00734965">
        <w:rPr>
          <w:b/>
          <w:bCs/>
        </w:rPr>
        <w:t xml:space="preserve">ob </w:t>
      </w:r>
      <w:r w:rsidR="00A1408A" w:rsidRPr="00734965">
        <w:rPr>
          <w:b/>
          <w:bCs/>
        </w:rPr>
        <w:t>1</w:t>
      </w:r>
      <w:r w:rsidR="00401A53" w:rsidRPr="00734965">
        <w:rPr>
          <w:b/>
          <w:bCs/>
        </w:rPr>
        <w:t>1</w:t>
      </w:r>
      <w:r w:rsidRPr="00734965">
        <w:rPr>
          <w:b/>
          <w:bCs/>
        </w:rPr>
        <w:t>:15 uri</w:t>
      </w:r>
      <w:r w:rsidRPr="004C56A5">
        <w:t xml:space="preserve"> na spletnem naslovu https://ejn.gov.si/eJN2.</w:t>
      </w:r>
      <w:r w:rsidRPr="00CB5B1E">
        <w:t xml:space="preserve"> </w:t>
      </w:r>
    </w:p>
    <w:p w14:paraId="6ABFABF5" w14:textId="77777777" w:rsidR="009C4A10" w:rsidRDefault="009C4A10" w:rsidP="006A463B"/>
    <w:p w14:paraId="5FFB9A48" w14:textId="28488BC2" w:rsidR="002C33B8" w:rsidRDefault="00015F92" w:rsidP="00015F92">
      <w:pPr>
        <w:pStyle w:val="BODYGEN"/>
        <w:rPr>
          <w:lang w:val="sl-SI"/>
        </w:rPr>
      </w:pPr>
      <w:r w:rsidRPr="00015F92">
        <w:rPr>
          <w:lang w:val="sl-SI"/>
        </w:rPr>
        <w:t xml:space="preserve">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 </w:t>
      </w:r>
    </w:p>
    <w:p w14:paraId="202B18C0" w14:textId="77777777" w:rsidR="001C108F" w:rsidRDefault="001C108F" w:rsidP="00015F92">
      <w:pPr>
        <w:pStyle w:val="BODYGEN"/>
        <w:rPr>
          <w:lang w:val="sl-SI"/>
        </w:rPr>
      </w:pPr>
    </w:p>
    <w:p w14:paraId="31DE2C34" w14:textId="77777777" w:rsidR="001C108F" w:rsidRPr="001C108F" w:rsidRDefault="001C108F" w:rsidP="00464A1D">
      <w:pPr>
        <w:pStyle w:val="1NIVOGEN"/>
      </w:pPr>
      <w:bookmarkStart w:id="12" w:name="_Toc229726425"/>
      <w:bookmarkStart w:id="13" w:name="_Toc235082221"/>
      <w:r w:rsidRPr="001C108F">
        <w:t>Pravna podlaga</w:t>
      </w:r>
      <w:bookmarkEnd w:id="12"/>
      <w:bookmarkEnd w:id="13"/>
    </w:p>
    <w:p w14:paraId="335297E4" w14:textId="77777777" w:rsidR="001C108F" w:rsidRPr="001C108F" w:rsidRDefault="001C108F" w:rsidP="001C108F">
      <w:r w:rsidRPr="001C108F">
        <w:t>Naročnik izvaja postopek oddaje javnega naročila na podlagi veljavnega zakona in podzakonskih aktov, ki urejajo javno naročanje.</w:t>
      </w:r>
    </w:p>
    <w:p w14:paraId="0299C6DF" w14:textId="77777777" w:rsidR="001C108F" w:rsidRPr="001C108F" w:rsidRDefault="001C108F" w:rsidP="001C108F"/>
    <w:p w14:paraId="606EFF99" w14:textId="77777777" w:rsidR="001C108F" w:rsidRPr="00464A1D" w:rsidRDefault="001C108F" w:rsidP="00464A1D">
      <w:pPr>
        <w:pStyle w:val="1NIVOGEN"/>
      </w:pPr>
      <w:r w:rsidRPr="001C108F">
        <w:t xml:space="preserve"> </w:t>
      </w:r>
      <w:bookmarkStart w:id="14" w:name="_Toc229726426"/>
      <w:bookmarkStart w:id="15" w:name="_Toc235082222"/>
      <w:r w:rsidRPr="00464A1D">
        <w:t>Stroški javnega naročila</w:t>
      </w:r>
      <w:bookmarkEnd w:id="14"/>
      <w:bookmarkEnd w:id="15"/>
    </w:p>
    <w:p w14:paraId="1D507F55" w14:textId="77777777" w:rsidR="001C108F" w:rsidRPr="001C108F" w:rsidRDefault="001C108F" w:rsidP="001C108F">
      <w:r w:rsidRPr="001C108F">
        <w:t xml:space="preserve">Ponudnik nosi vse stroške, povezane s pripravo in predložitvijo svoje ponudbe, kar vključuje tudi morebitne prevode vseh obrazcev in dokazil, ki jih bo v okviru pregledovanja in ocenjevanja ponudb pridobil oziroma zahteval naročnik iz tujega v slovenski jezik.  </w:t>
      </w:r>
    </w:p>
    <w:p w14:paraId="343195D4" w14:textId="77777777" w:rsidR="001C108F" w:rsidRPr="001C108F" w:rsidRDefault="001C108F" w:rsidP="001C108F"/>
    <w:p w14:paraId="6D4DB776" w14:textId="77777777" w:rsidR="001C108F" w:rsidRPr="001C108F" w:rsidRDefault="001C108F" w:rsidP="001C108F">
      <w:r w:rsidRPr="001C108F">
        <w:t xml:space="preserve">Naročnik ni v nobenem primeru odgovoren za morebitno škodo, ki bi ponudnikom nastala v okviru predmetnega postopka oddaje javnega naročila zaradi zavrnitve vseh ponudb, izločitve vseh ponudb, odstopa od izvedbe javnega naročila ali ne sklenitve pogodbe in ne glede na vodenje ali izid razpisnega postopka ne bo plačal nobenih stroškov ali kakršnekoli odškodnine ponudnikom. </w:t>
      </w:r>
    </w:p>
    <w:p w14:paraId="2DC4662E" w14:textId="77777777" w:rsidR="001C108F" w:rsidRDefault="001C108F" w:rsidP="00015F92">
      <w:pPr>
        <w:pStyle w:val="BODYGEN"/>
        <w:rPr>
          <w:lang w:val="sl-SI"/>
        </w:rPr>
      </w:pPr>
    </w:p>
    <w:p w14:paraId="0DC2150F" w14:textId="77777777" w:rsidR="00734965" w:rsidRDefault="00734965" w:rsidP="00015F92">
      <w:pPr>
        <w:pStyle w:val="BODYGEN"/>
        <w:rPr>
          <w:lang w:val="sl-SI"/>
        </w:rPr>
      </w:pPr>
    </w:p>
    <w:p w14:paraId="5DAB5061" w14:textId="77777777" w:rsidR="00734965" w:rsidRDefault="00734965" w:rsidP="00015F92">
      <w:pPr>
        <w:pStyle w:val="BODYGEN"/>
        <w:rPr>
          <w:lang w:val="sl-SI"/>
        </w:rPr>
      </w:pPr>
    </w:p>
    <w:p w14:paraId="0A5E7E08" w14:textId="77777777" w:rsidR="00734965" w:rsidRDefault="00734965" w:rsidP="00015F92">
      <w:pPr>
        <w:pStyle w:val="BODYGEN"/>
        <w:rPr>
          <w:lang w:val="sl-SI"/>
        </w:rPr>
      </w:pPr>
    </w:p>
    <w:p w14:paraId="51CE805F" w14:textId="77777777" w:rsidR="00734965" w:rsidRDefault="00734965" w:rsidP="00015F92">
      <w:pPr>
        <w:pStyle w:val="BODYGEN"/>
        <w:rPr>
          <w:lang w:val="sl-SI"/>
        </w:rPr>
      </w:pPr>
    </w:p>
    <w:p w14:paraId="5DD12FCB" w14:textId="77777777" w:rsidR="00734965" w:rsidRDefault="00734965" w:rsidP="00015F92">
      <w:pPr>
        <w:pStyle w:val="BODYGEN"/>
        <w:rPr>
          <w:lang w:val="sl-SI"/>
        </w:rPr>
      </w:pPr>
    </w:p>
    <w:p w14:paraId="4473186E" w14:textId="77777777" w:rsidR="00734965" w:rsidRDefault="00734965" w:rsidP="00015F92">
      <w:pPr>
        <w:pStyle w:val="BODYGEN"/>
        <w:rPr>
          <w:lang w:val="sl-SI"/>
        </w:rPr>
      </w:pPr>
    </w:p>
    <w:p w14:paraId="7AC2CC14" w14:textId="1B512C49" w:rsidR="002C33B8" w:rsidRDefault="002C33B8" w:rsidP="002C33B8">
      <w:pPr>
        <w:pStyle w:val="1NIVOGEN"/>
      </w:pPr>
      <w:bookmarkStart w:id="16" w:name="_Toc235082223"/>
      <w:r>
        <w:lastRenderedPageBreak/>
        <w:t>Tehnične specifikacije</w:t>
      </w:r>
      <w:bookmarkEnd w:id="16"/>
    </w:p>
    <w:p w14:paraId="513DBCA2" w14:textId="512D3258" w:rsidR="002C33B8" w:rsidRDefault="00D125AD" w:rsidP="002C33B8">
      <w:pPr>
        <w:pStyle w:val="11NIVOGEN"/>
      </w:pPr>
      <w:r>
        <w:t xml:space="preserve"> </w:t>
      </w:r>
      <w:bookmarkStart w:id="17" w:name="_Toc235082224"/>
      <w:r w:rsidR="002C33B8">
        <w:t xml:space="preserve">Tehnične zahteve </w:t>
      </w:r>
      <w:r w:rsidR="001C108F">
        <w:t>naročnika</w:t>
      </w:r>
      <w:bookmarkEnd w:id="17"/>
      <w:r w:rsidR="001C108F">
        <w:t xml:space="preserve"> </w:t>
      </w:r>
      <w:r w:rsidR="002C33B8">
        <w:t xml:space="preserve"> </w:t>
      </w:r>
    </w:p>
    <w:p w14:paraId="2D30D855" w14:textId="65FE6E30" w:rsidR="002C33B8" w:rsidRDefault="00CA0052" w:rsidP="00C44B5A">
      <w:pPr>
        <w:pStyle w:val="111NIVOGEN"/>
      </w:pPr>
      <w:r>
        <w:t xml:space="preserve"> </w:t>
      </w:r>
      <w:bookmarkStart w:id="18" w:name="_Hlk234586964"/>
      <w:r w:rsidR="00C44B5A" w:rsidRPr="00C44B5A">
        <w:t xml:space="preserve">Oprema proizvajalca </w:t>
      </w:r>
      <w:proofErr w:type="spellStart"/>
      <w:r w:rsidR="00C44B5A" w:rsidRPr="00C44B5A">
        <w:t>N</w:t>
      </w:r>
      <w:r w:rsidR="001D3A97">
        <w:t>et</w:t>
      </w:r>
      <w:r w:rsidR="00C44B5A" w:rsidRPr="00C44B5A">
        <w:t>A</w:t>
      </w:r>
      <w:r w:rsidR="001D3A97">
        <w:t>pp</w:t>
      </w:r>
      <w:proofErr w:type="spellEnd"/>
      <w:r w:rsidR="00C44B5A" w:rsidRPr="00C44B5A">
        <w:t xml:space="preserve"> (</w:t>
      </w:r>
      <w:r w:rsidR="001D3A97">
        <w:t>o</w:t>
      </w:r>
      <w:r w:rsidR="00C44B5A" w:rsidRPr="00C44B5A">
        <w:t>bstoječa oprema)</w:t>
      </w:r>
      <w:bookmarkEnd w:id="18"/>
    </w:p>
    <w:p w14:paraId="41FC9646" w14:textId="72AAA5A4" w:rsidR="002C33B8" w:rsidRDefault="00C44B5A" w:rsidP="00C44B5A">
      <w:pPr>
        <w:pStyle w:val="1111NIVOGEN"/>
      </w:pPr>
      <w:proofErr w:type="spellStart"/>
      <w:r w:rsidRPr="00C44B5A">
        <w:t>N</w:t>
      </w:r>
      <w:r w:rsidR="00A3672C">
        <w:t>etApp</w:t>
      </w:r>
      <w:proofErr w:type="spellEnd"/>
      <w:r w:rsidRPr="00C44B5A">
        <w:t xml:space="preserve"> – podaljšanje podpore za obstoječo opremo</w:t>
      </w:r>
    </w:p>
    <w:p w14:paraId="793F92F7" w14:textId="0856315E" w:rsidR="00D54D73" w:rsidRPr="0042392F" w:rsidRDefault="00D54D73" w:rsidP="00D54D73">
      <w:pPr>
        <w:ind w:left="-5" w:right="39"/>
        <w:rPr>
          <w:rFonts w:asciiTheme="minorHAnsi" w:hAnsiTheme="minorHAnsi"/>
          <w:szCs w:val="22"/>
        </w:rPr>
      </w:pPr>
      <w:r w:rsidRPr="0042392F">
        <w:rPr>
          <w:rFonts w:asciiTheme="minorHAnsi" w:hAnsiTheme="minorHAnsi"/>
          <w:szCs w:val="22"/>
        </w:rPr>
        <w:t xml:space="preserve">Naročnik ima v svojem informacijskem sistemu vgrajeno opremo proizvajalca </w:t>
      </w:r>
      <w:proofErr w:type="spellStart"/>
      <w:r w:rsidRPr="0042392F">
        <w:rPr>
          <w:rFonts w:asciiTheme="minorHAnsi" w:hAnsiTheme="minorHAnsi"/>
          <w:szCs w:val="22"/>
        </w:rPr>
        <w:t>N</w:t>
      </w:r>
      <w:r>
        <w:rPr>
          <w:rFonts w:asciiTheme="minorHAnsi" w:hAnsiTheme="minorHAnsi"/>
          <w:szCs w:val="22"/>
        </w:rPr>
        <w:t>etApp</w:t>
      </w:r>
      <w:proofErr w:type="spellEnd"/>
      <w:r>
        <w:rPr>
          <w:rFonts w:asciiTheme="minorHAnsi" w:hAnsiTheme="minorHAnsi"/>
          <w:szCs w:val="22"/>
        </w:rPr>
        <w:t xml:space="preserve">, </w:t>
      </w:r>
      <w:r w:rsidRPr="0042392F">
        <w:rPr>
          <w:rFonts w:asciiTheme="minorHAnsi" w:hAnsiTheme="minorHAnsi"/>
          <w:szCs w:val="22"/>
        </w:rPr>
        <w:t>za katero se kupuje podaljšanje podpore za strojno in programsko opremo.</w:t>
      </w:r>
    </w:p>
    <w:p w14:paraId="74EC7049" w14:textId="77777777" w:rsidR="00D54D73" w:rsidRPr="0042392F" w:rsidRDefault="00D54D73" w:rsidP="00D54D73">
      <w:pPr>
        <w:spacing w:after="28" w:line="255" w:lineRule="auto"/>
        <w:ind w:left="1068" w:right="39"/>
        <w:jc w:val="left"/>
        <w:rPr>
          <w:rFonts w:asciiTheme="minorHAnsi" w:hAnsiTheme="minorHAnsi" w:cstheme="minorHAnsi"/>
          <w:sz w:val="20"/>
          <w:szCs w:val="20"/>
        </w:rPr>
      </w:pPr>
    </w:p>
    <w:p w14:paraId="2D9CA97D" w14:textId="281CA5FE" w:rsidR="00D54D73" w:rsidRPr="0042392F" w:rsidRDefault="00D54D73" w:rsidP="00D54D73">
      <w:pPr>
        <w:spacing w:line="240" w:lineRule="auto"/>
        <w:jc w:val="left"/>
        <w:rPr>
          <w:rFonts w:asciiTheme="minorHAnsi" w:hAnsiTheme="minorHAnsi"/>
          <w:szCs w:val="22"/>
        </w:rPr>
      </w:pPr>
      <w:r w:rsidRPr="0042392F">
        <w:rPr>
          <w:rFonts w:asciiTheme="minorHAnsi" w:hAnsiTheme="minorHAnsi"/>
          <w:szCs w:val="22"/>
        </w:rPr>
        <w:t xml:space="preserve">Tabela opreme, za katero se kupuje </w:t>
      </w:r>
      <w:r w:rsidR="00797A1A" w:rsidRPr="00797A1A">
        <w:rPr>
          <w:rFonts w:asciiTheme="minorHAnsi" w:hAnsiTheme="minorHAnsi"/>
          <w:szCs w:val="22"/>
        </w:rPr>
        <w:t xml:space="preserve">podaljšanje podpore </w:t>
      </w:r>
      <w:r w:rsidRPr="0042392F">
        <w:rPr>
          <w:rFonts w:asciiTheme="minorHAnsi" w:hAnsiTheme="minorHAnsi"/>
          <w:szCs w:val="22"/>
        </w:rPr>
        <w:t xml:space="preserve"> proizvajalca:</w:t>
      </w:r>
    </w:p>
    <w:p w14:paraId="6E1EFBBF" w14:textId="77777777" w:rsidR="00D54D73" w:rsidRPr="0042392F" w:rsidRDefault="00D54D73" w:rsidP="00D54D73">
      <w:pPr>
        <w:spacing w:line="240" w:lineRule="auto"/>
        <w:jc w:val="left"/>
      </w:pPr>
    </w:p>
    <w:tbl>
      <w:tblPr>
        <w:tblW w:w="9528" w:type="dxa"/>
        <w:tblInd w:w="78" w:type="dxa"/>
        <w:tblLayout w:type="fixed"/>
        <w:tblLook w:val="0000" w:firstRow="0" w:lastRow="0" w:firstColumn="0" w:lastColumn="0" w:noHBand="0" w:noVBand="0"/>
      </w:tblPr>
      <w:tblGrid>
        <w:gridCol w:w="2608"/>
        <w:gridCol w:w="2809"/>
        <w:gridCol w:w="1276"/>
        <w:gridCol w:w="2835"/>
      </w:tblGrid>
      <w:tr w:rsidR="00D54D73" w:rsidRPr="0042392F" w14:paraId="15E67CCB" w14:textId="77777777" w:rsidTr="00411CEA">
        <w:trPr>
          <w:trHeight w:val="300"/>
        </w:trPr>
        <w:tc>
          <w:tcPr>
            <w:tcW w:w="2608" w:type="dxa"/>
            <w:tcBorders>
              <w:top w:val="single" w:sz="6" w:space="0" w:color="auto"/>
              <w:left w:val="single" w:sz="6" w:space="0" w:color="auto"/>
              <w:bottom w:val="single" w:sz="6" w:space="0" w:color="auto"/>
              <w:right w:val="single" w:sz="6" w:space="0" w:color="auto"/>
            </w:tcBorders>
          </w:tcPr>
          <w:p w14:paraId="35ACB856" w14:textId="77777777" w:rsidR="00D54D73" w:rsidRPr="0042392F" w:rsidRDefault="00D54D73" w:rsidP="00411CEA">
            <w:pPr>
              <w:autoSpaceDE w:val="0"/>
              <w:adjustRightInd w:val="0"/>
              <w:spacing w:line="240" w:lineRule="auto"/>
              <w:rPr>
                <w:rFonts w:cs="Calibri"/>
                <w:b/>
                <w:bCs/>
                <w:color w:val="000000"/>
                <w:lang w:eastAsia="en-GB"/>
              </w:rPr>
            </w:pPr>
            <w:r w:rsidRPr="0042392F">
              <w:rPr>
                <w:rFonts w:cs="Calibri"/>
                <w:b/>
                <w:bCs/>
                <w:color w:val="000000"/>
                <w:lang w:eastAsia="en-GB"/>
              </w:rPr>
              <w:t>Koda proizvajalca</w:t>
            </w:r>
          </w:p>
        </w:tc>
        <w:tc>
          <w:tcPr>
            <w:tcW w:w="2809" w:type="dxa"/>
            <w:tcBorders>
              <w:top w:val="single" w:sz="6" w:space="0" w:color="auto"/>
              <w:left w:val="single" w:sz="6" w:space="0" w:color="auto"/>
              <w:bottom w:val="single" w:sz="6" w:space="0" w:color="auto"/>
              <w:right w:val="single" w:sz="6" w:space="0" w:color="auto"/>
            </w:tcBorders>
          </w:tcPr>
          <w:p w14:paraId="3E288F16" w14:textId="77777777" w:rsidR="00D54D73" w:rsidRPr="0042392F" w:rsidRDefault="00D54D73" w:rsidP="00411CEA">
            <w:pPr>
              <w:autoSpaceDE w:val="0"/>
              <w:adjustRightInd w:val="0"/>
              <w:spacing w:line="240" w:lineRule="auto"/>
              <w:jc w:val="center"/>
              <w:rPr>
                <w:rFonts w:cs="Calibri"/>
                <w:b/>
                <w:bCs/>
                <w:color w:val="000000"/>
                <w:lang w:eastAsia="en-GB"/>
              </w:rPr>
            </w:pPr>
            <w:r w:rsidRPr="0042392F">
              <w:rPr>
                <w:rFonts w:cs="Calibri"/>
                <w:b/>
                <w:bCs/>
                <w:color w:val="000000"/>
                <w:lang w:eastAsia="en-GB"/>
              </w:rPr>
              <w:t>Opis</w:t>
            </w:r>
          </w:p>
        </w:tc>
        <w:tc>
          <w:tcPr>
            <w:tcW w:w="1276" w:type="dxa"/>
            <w:tcBorders>
              <w:top w:val="single" w:sz="6" w:space="0" w:color="auto"/>
              <w:left w:val="single" w:sz="6" w:space="0" w:color="auto"/>
              <w:bottom w:val="single" w:sz="6" w:space="0" w:color="auto"/>
              <w:right w:val="single" w:sz="6" w:space="0" w:color="auto"/>
            </w:tcBorders>
          </w:tcPr>
          <w:p w14:paraId="350622A6" w14:textId="77777777" w:rsidR="00D54D73" w:rsidRPr="0042392F" w:rsidRDefault="00D54D73" w:rsidP="00411CEA">
            <w:pPr>
              <w:autoSpaceDE w:val="0"/>
              <w:adjustRightInd w:val="0"/>
              <w:spacing w:line="240" w:lineRule="auto"/>
              <w:rPr>
                <w:rFonts w:cs="Calibri"/>
                <w:b/>
                <w:bCs/>
                <w:color w:val="000000"/>
                <w:lang w:eastAsia="en-GB"/>
              </w:rPr>
            </w:pPr>
            <w:r w:rsidRPr="0042392F">
              <w:rPr>
                <w:rFonts w:cs="Calibri"/>
                <w:b/>
                <w:bCs/>
                <w:color w:val="000000"/>
                <w:lang w:eastAsia="en-GB"/>
              </w:rPr>
              <w:t>Število-kos</w:t>
            </w:r>
          </w:p>
        </w:tc>
        <w:tc>
          <w:tcPr>
            <w:tcW w:w="2835" w:type="dxa"/>
            <w:tcBorders>
              <w:top w:val="single" w:sz="6" w:space="0" w:color="auto"/>
              <w:left w:val="single" w:sz="6" w:space="0" w:color="auto"/>
              <w:bottom w:val="single" w:sz="6" w:space="0" w:color="auto"/>
              <w:right w:val="single" w:sz="6" w:space="0" w:color="auto"/>
            </w:tcBorders>
          </w:tcPr>
          <w:p w14:paraId="476C041C" w14:textId="77777777" w:rsidR="00D54D73" w:rsidRPr="0042392F" w:rsidRDefault="00D54D73" w:rsidP="00411CEA">
            <w:pPr>
              <w:autoSpaceDE w:val="0"/>
              <w:adjustRightInd w:val="0"/>
              <w:spacing w:line="240" w:lineRule="auto"/>
              <w:rPr>
                <w:rFonts w:cs="Calibri"/>
                <w:b/>
                <w:bCs/>
                <w:color w:val="000000"/>
                <w:lang w:eastAsia="en-GB"/>
              </w:rPr>
            </w:pPr>
            <w:r w:rsidRPr="0042392F">
              <w:rPr>
                <w:rFonts w:cs="Calibri"/>
                <w:b/>
                <w:bCs/>
                <w:color w:val="000000"/>
                <w:lang w:eastAsia="en-GB"/>
              </w:rPr>
              <w:t>opomba</w:t>
            </w:r>
          </w:p>
        </w:tc>
      </w:tr>
      <w:tr w:rsidR="00D54D73" w:rsidRPr="0042392F" w14:paraId="059F6ECF" w14:textId="77777777" w:rsidTr="00411CEA">
        <w:trPr>
          <w:trHeight w:val="358"/>
        </w:trPr>
        <w:tc>
          <w:tcPr>
            <w:tcW w:w="2608" w:type="dxa"/>
            <w:tcBorders>
              <w:top w:val="single" w:sz="6" w:space="0" w:color="auto"/>
              <w:left w:val="single" w:sz="6" w:space="0" w:color="auto"/>
              <w:bottom w:val="single" w:sz="6" w:space="0" w:color="auto"/>
              <w:right w:val="single" w:sz="6" w:space="0" w:color="auto"/>
            </w:tcBorders>
          </w:tcPr>
          <w:p w14:paraId="464E2A53" w14:textId="77777777" w:rsidR="00D54D73" w:rsidRPr="0042392F" w:rsidRDefault="00D54D73" w:rsidP="00411CEA">
            <w:pPr>
              <w:autoSpaceDE w:val="0"/>
              <w:adjustRightInd w:val="0"/>
              <w:spacing w:line="240" w:lineRule="auto"/>
              <w:rPr>
                <w:rFonts w:cs="Calibri"/>
                <w:color w:val="000000"/>
                <w:lang w:eastAsia="en-GB"/>
              </w:rPr>
            </w:pPr>
            <w:r w:rsidRPr="0042392F">
              <w:rPr>
                <w:rFonts w:cs="Calibri"/>
                <w:color w:val="000000"/>
                <w:lang w:eastAsia="en-GB"/>
              </w:rPr>
              <w:t>DS224C-S-.96-24S-N-C</w:t>
            </w:r>
          </w:p>
        </w:tc>
        <w:tc>
          <w:tcPr>
            <w:tcW w:w="2809" w:type="dxa"/>
            <w:tcBorders>
              <w:top w:val="single" w:sz="6" w:space="0" w:color="auto"/>
              <w:left w:val="single" w:sz="6" w:space="0" w:color="auto"/>
              <w:bottom w:val="single" w:sz="6" w:space="0" w:color="auto"/>
              <w:right w:val="single" w:sz="6" w:space="0" w:color="auto"/>
            </w:tcBorders>
          </w:tcPr>
          <w:p w14:paraId="3FBA7CEE" w14:textId="77777777" w:rsidR="00D54D73" w:rsidRPr="0042392F" w:rsidRDefault="00D54D73" w:rsidP="00411CEA">
            <w:pPr>
              <w:autoSpaceDE w:val="0"/>
              <w:adjustRightInd w:val="0"/>
              <w:spacing w:line="240" w:lineRule="auto"/>
              <w:jc w:val="left"/>
              <w:rPr>
                <w:rFonts w:cs="Calibri"/>
                <w:color w:val="000000"/>
                <w:lang w:eastAsia="en-GB"/>
              </w:rPr>
            </w:pPr>
            <w:r w:rsidRPr="0042392F">
              <w:rPr>
                <w:rFonts w:cs="Calibri"/>
                <w:color w:val="000000"/>
                <w:lang w:eastAsia="en-GB"/>
              </w:rPr>
              <w:t>Diskovna polica SSD Shelf,12G,24x960GB,-C</w:t>
            </w:r>
          </w:p>
        </w:tc>
        <w:tc>
          <w:tcPr>
            <w:tcW w:w="1276" w:type="dxa"/>
            <w:tcBorders>
              <w:top w:val="single" w:sz="6" w:space="0" w:color="auto"/>
              <w:left w:val="single" w:sz="6" w:space="0" w:color="auto"/>
              <w:bottom w:val="single" w:sz="6" w:space="0" w:color="auto"/>
              <w:right w:val="single" w:sz="6" w:space="0" w:color="auto"/>
            </w:tcBorders>
          </w:tcPr>
          <w:p w14:paraId="70579AF0" w14:textId="77777777" w:rsidR="00D54D73" w:rsidRPr="0042392F" w:rsidRDefault="00D54D73" w:rsidP="00411CEA">
            <w:pPr>
              <w:autoSpaceDE w:val="0"/>
              <w:adjustRightInd w:val="0"/>
              <w:spacing w:line="240" w:lineRule="auto"/>
              <w:jc w:val="center"/>
              <w:rPr>
                <w:rFonts w:cs="Calibri"/>
                <w:color w:val="000000"/>
                <w:lang w:eastAsia="en-GB"/>
              </w:rPr>
            </w:pPr>
            <w:r w:rsidRPr="0042392F">
              <w:rPr>
                <w:rFonts w:cs="Calibri"/>
                <w:color w:val="000000"/>
                <w:lang w:eastAsia="en-GB"/>
              </w:rPr>
              <w:t>1</w:t>
            </w:r>
          </w:p>
        </w:tc>
        <w:tc>
          <w:tcPr>
            <w:tcW w:w="2835" w:type="dxa"/>
            <w:tcBorders>
              <w:top w:val="single" w:sz="6" w:space="0" w:color="auto"/>
              <w:left w:val="single" w:sz="6" w:space="0" w:color="auto"/>
              <w:bottom w:val="single" w:sz="6" w:space="0" w:color="auto"/>
              <w:right w:val="single" w:sz="6" w:space="0" w:color="auto"/>
            </w:tcBorders>
          </w:tcPr>
          <w:p w14:paraId="6BDFD947" w14:textId="77777777" w:rsidR="00D54D73" w:rsidRPr="0042392F" w:rsidRDefault="00D54D73" w:rsidP="00411CEA">
            <w:pPr>
              <w:autoSpaceDE w:val="0"/>
              <w:adjustRightInd w:val="0"/>
              <w:spacing w:line="240" w:lineRule="auto"/>
              <w:rPr>
                <w:rFonts w:cs="Calibri"/>
                <w:color w:val="000000"/>
                <w:lang w:eastAsia="en-GB"/>
              </w:rPr>
            </w:pPr>
          </w:p>
        </w:tc>
      </w:tr>
      <w:tr w:rsidR="00D54D73" w:rsidRPr="0042392F" w14:paraId="3B79892C" w14:textId="77777777" w:rsidTr="00411CEA">
        <w:trPr>
          <w:trHeight w:val="265"/>
        </w:trPr>
        <w:tc>
          <w:tcPr>
            <w:tcW w:w="2608" w:type="dxa"/>
            <w:tcBorders>
              <w:top w:val="single" w:sz="6" w:space="0" w:color="auto"/>
              <w:left w:val="single" w:sz="6" w:space="0" w:color="auto"/>
              <w:bottom w:val="single" w:sz="6" w:space="0" w:color="auto"/>
              <w:right w:val="single" w:sz="6" w:space="0" w:color="auto"/>
            </w:tcBorders>
          </w:tcPr>
          <w:p w14:paraId="506AB1F9" w14:textId="77777777" w:rsidR="00D54D73" w:rsidRPr="0042392F" w:rsidRDefault="00D54D73" w:rsidP="00411CEA">
            <w:pPr>
              <w:autoSpaceDE w:val="0"/>
              <w:adjustRightInd w:val="0"/>
              <w:spacing w:line="240" w:lineRule="auto"/>
              <w:rPr>
                <w:rFonts w:cs="Calibri"/>
                <w:color w:val="000000"/>
                <w:lang w:eastAsia="en-GB"/>
              </w:rPr>
            </w:pPr>
          </w:p>
        </w:tc>
        <w:tc>
          <w:tcPr>
            <w:tcW w:w="2809" w:type="dxa"/>
            <w:tcBorders>
              <w:top w:val="single" w:sz="6" w:space="0" w:color="auto"/>
              <w:left w:val="single" w:sz="6" w:space="0" w:color="auto"/>
              <w:bottom w:val="single" w:sz="6" w:space="0" w:color="auto"/>
              <w:right w:val="single" w:sz="6" w:space="0" w:color="auto"/>
            </w:tcBorders>
          </w:tcPr>
          <w:p w14:paraId="283A6ED5" w14:textId="77777777" w:rsidR="00D54D73" w:rsidRPr="0042392F" w:rsidRDefault="00D54D73" w:rsidP="00411CEA">
            <w:pPr>
              <w:autoSpaceDE w:val="0"/>
              <w:adjustRightInd w:val="0"/>
              <w:spacing w:line="240" w:lineRule="auto"/>
              <w:rPr>
                <w:rFonts w:cs="Calibri"/>
                <w:color w:val="000000"/>
                <w:lang w:eastAsia="en-GB"/>
              </w:rPr>
            </w:pPr>
            <w:r w:rsidRPr="0042392F">
              <w:rPr>
                <w:rFonts w:cs="Calibri"/>
                <w:color w:val="000000"/>
                <w:lang w:eastAsia="en-GB"/>
              </w:rPr>
              <w:t>Disk 960 GB</w:t>
            </w:r>
          </w:p>
        </w:tc>
        <w:tc>
          <w:tcPr>
            <w:tcW w:w="1276" w:type="dxa"/>
            <w:tcBorders>
              <w:top w:val="single" w:sz="6" w:space="0" w:color="auto"/>
              <w:left w:val="single" w:sz="6" w:space="0" w:color="auto"/>
              <w:bottom w:val="single" w:sz="6" w:space="0" w:color="auto"/>
              <w:right w:val="single" w:sz="6" w:space="0" w:color="auto"/>
            </w:tcBorders>
          </w:tcPr>
          <w:p w14:paraId="64BA9EE5" w14:textId="77777777" w:rsidR="00D54D73" w:rsidRPr="0042392F" w:rsidRDefault="00D54D73" w:rsidP="00411CEA">
            <w:pPr>
              <w:autoSpaceDE w:val="0"/>
              <w:adjustRightInd w:val="0"/>
              <w:spacing w:line="240" w:lineRule="auto"/>
              <w:jc w:val="center"/>
              <w:rPr>
                <w:rFonts w:cs="Calibri"/>
                <w:color w:val="000000"/>
                <w:lang w:eastAsia="en-GB"/>
              </w:rPr>
            </w:pPr>
            <w:r w:rsidRPr="0042392F">
              <w:rPr>
                <w:rFonts w:cs="Calibri"/>
                <w:color w:val="000000"/>
                <w:lang w:eastAsia="en-GB"/>
              </w:rPr>
              <w:t>24</w:t>
            </w:r>
          </w:p>
        </w:tc>
        <w:tc>
          <w:tcPr>
            <w:tcW w:w="2835" w:type="dxa"/>
            <w:tcBorders>
              <w:top w:val="single" w:sz="6" w:space="0" w:color="auto"/>
              <w:left w:val="single" w:sz="6" w:space="0" w:color="auto"/>
              <w:bottom w:val="single" w:sz="6" w:space="0" w:color="auto"/>
              <w:right w:val="single" w:sz="6" w:space="0" w:color="auto"/>
            </w:tcBorders>
          </w:tcPr>
          <w:p w14:paraId="666E95E6" w14:textId="77777777" w:rsidR="00D54D73" w:rsidRPr="0042392F" w:rsidRDefault="00D54D73" w:rsidP="00411CEA">
            <w:pPr>
              <w:autoSpaceDE w:val="0"/>
              <w:adjustRightInd w:val="0"/>
              <w:spacing w:line="240" w:lineRule="auto"/>
              <w:rPr>
                <w:rFonts w:cs="Calibri"/>
                <w:color w:val="000000"/>
                <w:lang w:eastAsia="en-GB"/>
              </w:rPr>
            </w:pPr>
            <w:r w:rsidRPr="0042392F">
              <w:rPr>
                <w:rFonts w:cs="Calibri"/>
                <w:color w:val="000000"/>
                <w:lang w:eastAsia="en-GB"/>
              </w:rPr>
              <w:t>Vgrajeni diski kupljeni v polici</w:t>
            </w:r>
          </w:p>
        </w:tc>
      </w:tr>
    </w:tbl>
    <w:p w14:paraId="4090370C" w14:textId="77777777" w:rsidR="00D54D73" w:rsidRPr="0042392F" w:rsidRDefault="00D54D73" w:rsidP="00D54D73">
      <w:pPr>
        <w:spacing w:line="240" w:lineRule="auto"/>
        <w:jc w:val="left"/>
      </w:pPr>
    </w:p>
    <w:p w14:paraId="61A11654" w14:textId="50E89E68" w:rsidR="00D54D73" w:rsidRDefault="00D54D73" w:rsidP="00D54D73">
      <w:pPr>
        <w:spacing w:line="240" w:lineRule="auto"/>
        <w:rPr>
          <w:rFonts w:asciiTheme="minorHAnsi" w:hAnsiTheme="minorHAnsi" w:cstheme="minorHAnsi"/>
          <w:szCs w:val="22"/>
        </w:rPr>
      </w:pPr>
      <w:r w:rsidRPr="0042392F">
        <w:rPr>
          <w:rFonts w:asciiTheme="minorHAnsi" w:hAnsiTheme="minorHAnsi" w:cstheme="minorHAnsi"/>
          <w:szCs w:val="22"/>
        </w:rPr>
        <w:t>Ponudnik za zgoraj opisano opremo uredi podaljšanje podpore za obdobje 60 mesecev od podpisa pogodbe.</w:t>
      </w:r>
    </w:p>
    <w:p w14:paraId="1AB8BCBB" w14:textId="77777777" w:rsidR="00D54D73" w:rsidRDefault="00D54D73" w:rsidP="00684851">
      <w:pPr>
        <w:rPr>
          <w:rFonts w:asciiTheme="minorHAnsi" w:eastAsia="Times New Roman" w:hAnsiTheme="minorHAnsi" w:cstheme="minorHAnsi"/>
          <w:color w:val="000000"/>
          <w:szCs w:val="22"/>
          <w:lang w:eastAsia="sl-SI"/>
        </w:rPr>
      </w:pPr>
    </w:p>
    <w:p w14:paraId="22AAE4F1" w14:textId="663669A1" w:rsidR="0024345D" w:rsidRDefault="00CA0052" w:rsidP="00CA0052">
      <w:pPr>
        <w:pStyle w:val="111NIVOGEN"/>
      </w:pPr>
      <w:r>
        <w:t xml:space="preserve"> </w:t>
      </w:r>
      <w:bookmarkStart w:id="19" w:name="_Hlk234587013"/>
      <w:r w:rsidR="00CE4FC4" w:rsidRPr="00CE4FC4">
        <w:t>Nova</w:t>
      </w:r>
      <w:r w:rsidR="00CE4FC4">
        <w:t xml:space="preserve"> diskovna</w:t>
      </w:r>
      <w:r w:rsidR="00CE4FC4" w:rsidRPr="00CE4FC4">
        <w:t xml:space="preserve"> oprema z garancijsko podporo proizvajalca 5 let</w:t>
      </w:r>
      <w:bookmarkEnd w:id="19"/>
    </w:p>
    <w:p w14:paraId="41380223" w14:textId="657094D4" w:rsidR="0024345D" w:rsidRPr="000E0850" w:rsidRDefault="0024345D" w:rsidP="0024345D">
      <w:pPr>
        <w:rPr>
          <w:rFonts w:asciiTheme="minorHAnsi" w:eastAsia="Times New Roman" w:hAnsiTheme="minorHAnsi" w:cstheme="minorHAnsi"/>
          <w:color w:val="000000"/>
          <w:szCs w:val="22"/>
          <w:lang w:eastAsia="sl-SI"/>
        </w:rPr>
      </w:pPr>
      <w:r w:rsidRPr="008D2902">
        <w:rPr>
          <w:rFonts w:asciiTheme="minorHAnsi" w:eastAsia="Times New Roman" w:hAnsiTheme="minorHAnsi" w:cstheme="minorHAnsi"/>
          <w:color w:val="000000"/>
          <w:szCs w:val="22"/>
          <w:lang w:eastAsia="sl-SI"/>
        </w:rPr>
        <w:t xml:space="preserve">Naročnik kupuje novo </w:t>
      </w:r>
      <w:r w:rsidR="00CE4FC4">
        <w:rPr>
          <w:rFonts w:asciiTheme="minorHAnsi" w:eastAsia="Times New Roman" w:hAnsiTheme="minorHAnsi" w:cstheme="minorHAnsi"/>
          <w:color w:val="000000"/>
          <w:szCs w:val="22"/>
          <w:lang w:eastAsia="sl-SI"/>
        </w:rPr>
        <w:t xml:space="preserve">diskovno opremo </w:t>
      </w:r>
      <w:r w:rsidRPr="008D2902">
        <w:rPr>
          <w:rFonts w:asciiTheme="minorHAnsi" w:eastAsia="Times New Roman" w:hAnsiTheme="minorHAnsi" w:cstheme="minorHAnsi"/>
          <w:color w:val="000000"/>
          <w:szCs w:val="22"/>
          <w:lang w:eastAsia="sl-SI"/>
        </w:rPr>
        <w:t xml:space="preserve">iz spodaj navedene tabele s tehničnimi specifikacijami glede na zahtevano opremo </w:t>
      </w:r>
      <w:proofErr w:type="spellStart"/>
      <w:r w:rsidR="00CE4FC4">
        <w:rPr>
          <w:rFonts w:asciiTheme="minorHAnsi" w:eastAsia="Times New Roman" w:hAnsiTheme="minorHAnsi" w:cstheme="minorHAnsi"/>
          <w:color w:val="000000"/>
          <w:szCs w:val="22"/>
          <w:lang w:eastAsia="sl-SI"/>
        </w:rPr>
        <w:t>N</w:t>
      </w:r>
      <w:r w:rsidR="00514E29">
        <w:rPr>
          <w:rFonts w:asciiTheme="minorHAnsi" w:eastAsia="Times New Roman" w:hAnsiTheme="minorHAnsi" w:cstheme="minorHAnsi"/>
          <w:color w:val="000000"/>
          <w:szCs w:val="22"/>
          <w:lang w:eastAsia="sl-SI"/>
        </w:rPr>
        <w:t>etApp</w:t>
      </w:r>
      <w:proofErr w:type="spellEnd"/>
      <w:r w:rsidRPr="008D2902">
        <w:rPr>
          <w:rFonts w:asciiTheme="minorHAnsi" w:eastAsia="Times New Roman" w:hAnsiTheme="minorHAnsi" w:cstheme="minorHAnsi"/>
          <w:color w:val="000000"/>
          <w:szCs w:val="22"/>
          <w:lang w:eastAsia="sl-SI"/>
        </w:rPr>
        <w:t xml:space="preserve"> glede na kodo proizvajalca. Oprema mora biti 100% kompatibilna s trenutno obstoječo vgrajeno opremo</w:t>
      </w:r>
      <w:r w:rsidR="00CE4FC4">
        <w:rPr>
          <w:rFonts w:asciiTheme="minorHAnsi" w:eastAsia="Times New Roman" w:hAnsiTheme="minorHAnsi" w:cstheme="minorHAnsi"/>
          <w:color w:val="000000"/>
          <w:szCs w:val="22"/>
          <w:lang w:eastAsia="sl-SI"/>
        </w:rPr>
        <w:t xml:space="preserve"> (polica in diski)</w:t>
      </w:r>
      <w:r w:rsidR="00ED5331">
        <w:rPr>
          <w:rFonts w:asciiTheme="minorHAnsi" w:eastAsia="Times New Roman" w:hAnsiTheme="minorHAnsi" w:cstheme="minorHAnsi"/>
          <w:color w:val="000000"/>
          <w:szCs w:val="22"/>
          <w:lang w:eastAsia="sl-SI"/>
        </w:rPr>
        <w:t xml:space="preserve"> </w:t>
      </w:r>
      <w:r w:rsidRPr="008D2902">
        <w:rPr>
          <w:rFonts w:asciiTheme="minorHAnsi" w:eastAsia="Times New Roman" w:hAnsiTheme="minorHAnsi" w:cstheme="minorHAnsi"/>
          <w:color w:val="000000"/>
          <w:szCs w:val="22"/>
          <w:lang w:eastAsia="sl-SI"/>
        </w:rPr>
        <w:t>in mora imeti možnost upravljanja</w:t>
      </w:r>
      <w:r w:rsidR="00CE4FC4">
        <w:rPr>
          <w:rFonts w:asciiTheme="minorHAnsi" w:eastAsia="Times New Roman" w:hAnsiTheme="minorHAnsi" w:cstheme="minorHAnsi"/>
          <w:color w:val="000000"/>
          <w:szCs w:val="22"/>
          <w:lang w:eastAsia="sl-SI"/>
        </w:rPr>
        <w:t xml:space="preserve"> stare in nove opreme preko istega sistema</w:t>
      </w:r>
      <w:r w:rsidRPr="008D2902">
        <w:rPr>
          <w:rFonts w:asciiTheme="minorHAnsi" w:eastAsia="Times New Roman" w:hAnsiTheme="minorHAnsi" w:cstheme="minorHAnsi"/>
          <w:color w:val="000000"/>
          <w:szCs w:val="22"/>
          <w:lang w:eastAsia="sl-SI"/>
        </w:rPr>
        <w:t xml:space="preserve">. </w:t>
      </w:r>
    </w:p>
    <w:p w14:paraId="0188686F" w14:textId="77777777" w:rsidR="0089314A" w:rsidRDefault="0089314A" w:rsidP="0024345D">
      <w:pPr>
        <w:rPr>
          <w:rFonts w:asciiTheme="minorHAnsi" w:hAnsiTheme="minorHAnsi" w:cstheme="minorHAnsi"/>
          <w:szCs w:val="22"/>
        </w:rPr>
      </w:pPr>
    </w:p>
    <w:p w14:paraId="2976E2E4" w14:textId="6DA040EA" w:rsidR="001C108F" w:rsidRPr="00CE4FC4" w:rsidRDefault="00CE4FC4" w:rsidP="00CA0052">
      <w:pPr>
        <w:pStyle w:val="1111NIVOGEN"/>
      </w:pPr>
      <w:r w:rsidRPr="00CE4FC4">
        <w:t>Splošne zahteve za diskovni sistem</w:t>
      </w:r>
    </w:p>
    <w:p w14:paraId="35BC9571" w14:textId="285DCB3F" w:rsidR="006C7B30" w:rsidRPr="008F486C" w:rsidRDefault="006C7B30" w:rsidP="006C7B30">
      <w:pPr>
        <w:rPr>
          <w:rFonts w:asciiTheme="minorHAnsi" w:hAnsiTheme="minorHAnsi" w:cstheme="minorHAnsi"/>
          <w:szCs w:val="22"/>
        </w:rPr>
      </w:pPr>
      <w:r w:rsidRPr="008F486C">
        <w:rPr>
          <w:rFonts w:asciiTheme="minorHAnsi" w:hAnsiTheme="minorHAnsi" w:cstheme="minorHAnsi"/>
          <w:szCs w:val="22"/>
        </w:rPr>
        <w:t>Strojne karakteristike</w:t>
      </w:r>
      <w:r w:rsidR="00CA7102">
        <w:rPr>
          <w:rFonts w:asciiTheme="minorHAnsi" w:hAnsiTheme="minorHAnsi" w:cstheme="minorHAnsi"/>
          <w:szCs w:val="22"/>
        </w:rPr>
        <w:t>:</w:t>
      </w:r>
    </w:p>
    <w:p w14:paraId="1EBDE9BE" w14:textId="314AFFB0" w:rsidR="006C7B30" w:rsidRPr="008F486C" w:rsidRDefault="006C7B30" w:rsidP="006C7B30">
      <w:pPr>
        <w:numPr>
          <w:ilvl w:val="0"/>
          <w:numId w:val="12"/>
        </w:numPr>
        <w:rPr>
          <w:rFonts w:asciiTheme="minorHAnsi" w:hAnsiTheme="minorHAnsi" w:cstheme="minorHAnsi"/>
          <w:szCs w:val="22"/>
        </w:rPr>
      </w:pPr>
      <w:r w:rsidRPr="008F486C">
        <w:rPr>
          <w:rFonts w:asciiTheme="minorHAnsi" w:hAnsiTheme="minorHAnsi" w:cstheme="minorHAnsi"/>
          <w:szCs w:val="22"/>
        </w:rPr>
        <w:t>Podvojene ključne komponente za zagotavlja</w:t>
      </w:r>
      <w:r w:rsidRPr="0042392F">
        <w:rPr>
          <w:rFonts w:asciiTheme="minorHAnsi" w:hAnsiTheme="minorHAnsi" w:cstheme="minorHAnsi"/>
          <w:szCs w:val="22"/>
        </w:rPr>
        <w:t>nja</w:t>
      </w:r>
      <w:r w:rsidRPr="008F486C">
        <w:rPr>
          <w:rFonts w:asciiTheme="minorHAnsi" w:hAnsiTheme="minorHAnsi" w:cstheme="minorHAnsi"/>
          <w:szCs w:val="22"/>
        </w:rPr>
        <w:t xml:space="preserve"> HA delovanj</w:t>
      </w:r>
      <w:r w:rsidRPr="0042392F">
        <w:rPr>
          <w:rFonts w:asciiTheme="minorHAnsi" w:hAnsiTheme="minorHAnsi" w:cstheme="minorHAnsi"/>
          <w:szCs w:val="22"/>
        </w:rPr>
        <w:t>a</w:t>
      </w:r>
      <w:r w:rsidR="00CA7102">
        <w:rPr>
          <w:rFonts w:asciiTheme="minorHAnsi" w:hAnsiTheme="minorHAnsi" w:cstheme="minorHAnsi"/>
          <w:szCs w:val="22"/>
        </w:rPr>
        <w:t>.</w:t>
      </w:r>
    </w:p>
    <w:p w14:paraId="76BCE1C1" w14:textId="77777777" w:rsidR="006C7B30" w:rsidRPr="008F486C" w:rsidRDefault="006C7B30" w:rsidP="006C7B30">
      <w:pPr>
        <w:numPr>
          <w:ilvl w:val="0"/>
          <w:numId w:val="12"/>
        </w:numPr>
        <w:rPr>
          <w:rFonts w:asciiTheme="minorHAnsi" w:hAnsiTheme="minorHAnsi" w:cstheme="minorHAnsi"/>
          <w:szCs w:val="22"/>
        </w:rPr>
      </w:pPr>
      <w:r w:rsidRPr="008F486C">
        <w:rPr>
          <w:rFonts w:asciiTheme="minorHAnsi" w:hAnsiTheme="minorHAnsi" w:cstheme="minorHAnsi"/>
          <w:szCs w:val="22"/>
        </w:rPr>
        <w:t>Podpora širitve gruče (scale-out) z enakimi ali različnimi modeli krmilnikov. Tehnologija mora podpirati vsaj 8 krmilnikov v takšni konfiguraciji z vsemi zahtevanimi funkcionalnostmi.</w:t>
      </w:r>
    </w:p>
    <w:p w14:paraId="472DB11C" w14:textId="77777777" w:rsidR="006C7B30" w:rsidRPr="008F486C" w:rsidRDefault="006C7B30" w:rsidP="006C7B30">
      <w:pPr>
        <w:numPr>
          <w:ilvl w:val="0"/>
          <w:numId w:val="12"/>
        </w:numPr>
        <w:rPr>
          <w:rFonts w:asciiTheme="minorHAnsi" w:hAnsiTheme="minorHAnsi" w:cstheme="minorHAnsi"/>
          <w:szCs w:val="22"/>
        </w:rPr>
      </w:pPr>
      <w:r w:rsidRPr="008F486C">
        <w:rPr>
          <w:rFonts w:asciiTheme="minorHAnsi" w:hAnsiTheme="minorHAnsi" w:cstheme="minorHAnsi"/>
          <w:szCs w:val="22"/>
        </w:rPr>
        <w:t xml:space="preserve">Naročnik ima v uporabi diskovno polico </w:t>
      </w:r>
      <w:proofErr w:type="spellStart"/>
      <w:r w:rsidRPr="008F486C">
        <w:rPr>
          <w:rFonts w:asciiTheme="minorHAnsi" w:hAnsiTheme="minorHAnsi" w:cstheme="minorHAnsi"/>
          <w:szCs w:val="22"/>
        </w:rPr>
        <w:t>NetApp</w:t>
      </w:r>
      <w:proofErr w:type="spellEnd"/>
      <w:r w:rsidRPr="008F486C">
        <w:rPr>
          <w:rFonts w:asciiTheme="minorHAnsi" w:hAnsiTheme="minorHAnsi" w:cstheme="minorHAnsi"/>
          <w:szCs w:val="22"/>
        </w:rPr>
        <w:t xml:space="preserve"> DS224C s 24x 960 GB SSD. Ponudnik mora ponuditi vsaj diskovne kapacitete tipa </w:t>
      </w:r>
      <w:proofErr w:type="spellStart"/>
      <w:r w:rsidRPr="008F486C">
        <w:rPr>
          <w:rFonts w:asciiTheme="minorHAnsi" w:hAnsiTheme="minorHAnsi" w:cstheme="minorHAnsi"/>
          <w:szCs w:val="22"/>
        </w:rPr>
        <w:t>NVMe</w:t>
      </w:r>
      <w:proofErr w:type="spellEnd"/>
      <w:r w:rsidRPr="008F486C">
        <w:rPr>
          <w:rFonts w:asciiTheme="minorHAnsi" w:hAnsiTheme="minorHAnsi" w:cstheme="minorHAnsi"/>
          <w:szCs w:val="22"/>
        </w:rPr>
        <w:t xml:space="preserve"> TLC. Neto prostor brez upoštevanja učinkov tehnologij de</w:t>
      </w:r>
      <w:r w:rsidRPr="0042392F">
        <w:rPr>
          <w:rFonts w:asciiTheme="minorHAnsi" w:hAnsiTheme="minorHAnsi" w:cstheme="minorHAnsi"/>
          <w:szCs w:val="22"/>
        </w:rPr>
        <w:t>-</w:t>
      </w:r>
      <w:r w:rsidRPr="008F486C">
        <w:rPr>
          <w:rFonts w:asciiTheme="minorHAnsi" w:hAnsiTheme="minorHAnsi" w:cstheme="minorHAnsi"/>
          <w:szCs w:val="22"/>
        </w:rPr>
        <w:t>duplikacije in kompresije mora biti vsaj:</w:t>
      </w:r>
    </w:p>
    <w:p w14:paraId="3EF04CB9" w14:textId="7CBDC4B7" w:rsidR="006C7B30" w:rsidRPr="008F486C" w:rsidRDefault="006C7B30" w:rsidP="006C7B30">
      <w:pPr>
        <w:numPr>
          <w:ilvl w:val="1"/>
          <w:numId w:val="12"/>
        </w:numPr>
        <w:rPr>
          <w:rFonts w:asciiTheme="minorHAnsi" w:hAnsiTheme="minorHAnsi" w:cstheme="minorHAnsi"/>
          <w:szCs w:val="22"/>
        </w:rPr>
      </w:pPr>
      <w:r w:rsidRPr="0042392F">
        <w:rPr>
          <w:rFonts w:asciiTheme="minorHAnsi" w:hAnsiTheme="minorHAnsi" w:cstheme="minorHAnsi"/>
          <w:szCs w:val="22"/>
        </w:rPr>
        <w:t>28</w:t>
      </w:r>
      <w:r w:rsidRPr="008F486C">
        <w:rPr>
          <w:rFonts w:asciiTheme="minorHAnsi" w:hAnsiTheme="minorHAnsi" w:cstheme="minorHAnsi"/>
          <w:szCs w:val="22"/>
        </w:rPr>
        <w:t xml:space="preserve"> </w:t>
      </w:r>
      <w:proofErr w:type="spellStart"/>
      <w:r w:rsidRPr="008F486C">
        <w:rPr>
          <w:rFonts w:asciiTheme="minorHAnsi" w:hAnsiTheme="minorHAnsi" w:cstheme="minorHAnsi"/>
          <w:szCs w:val="22"/>
        </w:rPr>
        <w:t>T</w:t>
      </w:r>
      <w:r w:rsidRPr="0042392F">
        <w:rPr>
          <w:rFonts w:asciiTheme="minorHAnsi" w:hAnsiTheme="minorHAnsi" w:cstheme="minorHAnsi"/>
          <w:szCs w:val="22"/>
        </w:rPr>
        <w:t>i</w:t>
      </w:r>
      <w:r w:rsidRPr="008F486C">
        <w:rPr>
          <w:rFonts w:asciiTheme="minorHAnsi" w:hAnsiTheme="minorHAnsi" w:cstheme="minorHAnsi"/>
          <w:szCs w:val="22"/>
        </w:rPr>
        <w:t>B</w:t>
      </w:r>
      <w:proofErr w:type="spellEnd"/>
      <w:r w:rsidRPr="008F486C">
        <w:rPr>
          <w:rFonts w:asciiTheme="minorHAnsi" w:hAnsiTheme="minorHAnsi" w:cstheme="minorHAnsi"/>
          <w:szCs w:val="22"/>
        </w:rPr>
        <w:t xml:space="preserve"> </w:t>
      </w:r>
      <w:r w:rsidRPr="0042392F">
        <w:rPr>
          <w:rFonts w:asciiTheme="minorHAnsi" w:hAnsiTheme="minorHAnsi" w:cstheme="minorHAnsi"/>
          <w:szCs w:val="22"/>
        </w:rPr>
        <w:t xml:space="preserve">+/- 5% </w:t>
      </w:r>
      <w:r w:rsidRPr="008F486C">
        <w:rPr>
          <w:rFonts w:asciiTheme="minorHAnsi" w:hAnsiTheme="minorHAnsi" w:cstheme="minorHAnsi"/>
          <w:szCs w:val="22"/>
        </w:rPr>
        <w:t>v primeru, da lahko uporabi obstoječe diskovne kapacitete</w:t>
      </w:r>
      <w:r w:rsidR="00DD3603">
        <w:rPr>
          <w:rFonts w:asciiTheme="minorHAnsi" w:hAnsiTheme="minorHAnsi" w:cstheme="minorHAnsi"/>
          <w:szCs w:val="22"/>
        </w:rPr>
        <w:t>;</w:t>
      </w:r>
    </w:p>
    <w:p w14:paraId="23BC2EF9" w14:textId="1730ACF9" w:rsidR="006C7B30" w:rsidRPr="008F486C" w:rsidRDefault="006C7B30" w:rsidP="006C7B30">
      <w:pPr>
        <w:numPr>
          <w:ilvl w:val="1"/>
          <w:numId w:val="12"/>
        </w:numPr>
        <w:rPr>
          <w:rFonts w:asciiTheme="minorHAnsi" w:hAnsiTheme="minorHAnsi" w:cstheme="minorHAnsi"/>
          <w:szCs w:val="22"/>
        </w:rPr>
      </w:pPr>
      <w:r w:rsidRPr="008F486C">
        <w:rPr>
          <w:rFonts w:asciiTheme="minorHAnsi" w:hAnsiTheme="minorHAnsi" w:cstheme="minorHAnsi"/>
          <w:szCs w:val="22"/>
        </w:rPr>
        <w:t xml:space="preserve">45 </w:t>
      </w:r>
      <w:proofErr w:type="spellStart"/>
      <w:r w:rsidRPr="008F486C">
        <w:rPr>
          <w:rFonts w:asciiTheme="minorHAnsi" w:hAnsiTheme="minorHAnsi" w:cstheme="minorHAnsi"/>
          <w:szCs w:val="22"/>
        </w:rPr>
        <w:t>T</w:t>
      </w:r>
      <w:r w:rsidRPr="0042392F">
        <w:rPr>
          <w:rFonts w:asciiTheme="minorHAnsi" w:hAnsiTheme="minorHAnsi" w:cstheme="minorHAnsi"/>
          <w:szCs w:val="22"/>
        </w:rPr>
        <w:t>i</w:t>
      </w:r>
      <w:r w:rsidRPr="008F486C">
        <w:rPr>
          <w:rFonts w:asciiTheme="minorHAnsi" w:hAnsiTheme="minorHAnsi" w:cstheme="minorHAnsi"/>
          <w:szCs w:val="22"/>
        </w:rPr>
        <w:t>B</w:t>
      </w:r>
      <w:proofErr w:type="spellEnd"/>
      <w:r w:rsidRPr="008F486C">
        <w:rPr>
          <w:rFonts w:asciiTheme="minorHAnsi" w:hAnsiTheme="minorHAnsi" w:cstheme="minorHAnsi"/>
          <w:szCs w:val="22"/>
        </w:rPr>
        <w:t xml:space="preserve"> </w:t>
      </w:r>
      <w:r w:rsidRPr="0042392F">
        <w:rPr>
          <w:rFonts w:asciiTheme="minorHAnsi" w:hAnsiTheme="minorHAnsi" w:cstheme="minorHAnsi"/>
          <w:szCs w:val="22"/>
        </w:rPr>
        <w:t xml:space="preserve">+/- 5% </w:t>
      </w:r>
      <w:r w:rsidRPr="008F486C">
        <w:rPr>
          <w:rFonts w:asciiTheme="minorHAnsi" w:hAnsiTheme="minorHAnsi" w:cstheme="minorHAnsi"/>
          <w:szCs w:val="22"/>
        </w:rPr>
        <w:t>v primeru, da na ponujeni sistem ne more priklopiti obstoječih diskovnih kapacitet</w:t>
      </w:r>
      <w:r w:rsidR="00DD3603">
        <w:rPr>
          <w:rFonts w:asciiTheme="minorHAnsi" w:hAnsiTheme="minorHAnsi" w:cstheme="minorHAnsi"/>
          <w:szCs w:val="22"/>
        </w:rPr>
        <w:t>.</w:t>
      </w:r>
    </w:p>
    <w:p w14:paraId="0562D12A" w14:textId="253FC793" w:rsidR="006C7B30" w:rsidRPr="008F486C" w:rsidRDefault="006C7B30" w:rsidP="006C7B30">
      <w:pPr>
        <w:numPr>
          <w:ilvl w:val="0"/>
          <w:numId w:val="12"/>
        </w:numPr>
        <w:rPr>
          <w:rFonts w:asciiTheme="minorHAnsi" w:hAnsiTheme="minorHAnsi" w:cstheme="minorHAnsi"/>
          <w:szCs w:val="22"/>
        </w:rPr>
      </w:pPr>
      <w:r w:rsidRPr="008F486C">
        <w:rPr>
          <w:rFonts w:asciiTheme="minorHAnsi" w:hAnsiTheme="minorHAnsi" w:cstheme="minorHAnsi"/>
          <w:szCs w:val="22"/>
        </w:rPr>
        <w:t xml:space="preserve">Dodatne diskovne police morajo podpirati povezavo s hitrostjo vsaj 100 </w:t>
      </w:r>
      <w:proofErr w:type="spellStart"/>
      <w:r w:rsidRPr="008F486C">
        <w:rPr>
          <w:rFonts w:asciiTheme="minorHAnsi" w:hAnsiTheme="minorHAnsi" w:cstheme="minorHAnsi"/>
          <w:szCs w:val="22"/>
        </w:rPr>
        <w:t>Gbit</w:t>
      </w:r>
      <w:proofErr w:type="spellEnd"/>
      <w:r w:rsidRPr="008F486C">
        <w:rPr>
          <w:rFonts w:asciiTheme="minorHAnsi" w:hAnsiTheme="minorHAnsi" w:cstheme="minorHAnsi"/>
          <w:szCs w:val="22"/>
        </w:rPr>
        <w:t>/s</w:t>
      </w:r>
      <w:r w:rsidR="00CA7102">
        <w:rPr>
          <w:rFonts w:asciiTheme="minorHAnsi" w:hAnsiTheme="minorHAnsi" w:cstheme="minorHAnsi"/>
          <w:szCs w:val="22"/>
        </w:rPr>
        <w:t>.</w:t>
      </w:r>
    </w:p>
    <w:p w14:paraId="3AFEEF68" w14:textId="1AD81491" w:rsidR="006C7B30" w:rsidRPr="008F486C" w:rsidRDefault="006C7B30" w:rsidP="006C7B30">
      <w:pPr>
        <w:numPr>
          <w:ilvl w:val="0"/>
          <w:numId w:val="12"/>
        </w:numPr>
        <w:rPr>
          <w:rFonts w:asciiTheme="minorHAnsi" w:hAnsiTheme="minorHAnsi" w:cstheme="minorHAnsi"/>
          <w:szCs w:val="22"/>
        </w:rPr>
      </w:pPr>
      <w:r w:rsidRPr="008F486C">
        <w:rPr>
          <w:rFonts w:asciiTheme="minorHAnsi" w:hAnsiTheme="minorHAnsi" w:cstheme="minorHAnsi"/>
          <w:szCs w:val="22"/>
        </w:rPr>
        <w:t xml:space="preserve">Vsak diskovni krmilnik mora imeti vsaj eno LAN 4-portno kartico s podporo hitrosti 10/25 </w:t>
      </w:r>
      <w:proofErr w:type="spellStart"/>
      <w:r w:rsidRPr="008F486C">
        <w:rPr>
          <w:rFonts w:asciiTheme="minorHAnsi" w:hAnsiTheme="minorHAnsi" w:cstheme="minorHAnsi"/>
          <w:szCs w:val="22"/>
        </w:rPr>
        <w:t>Gbit</w:t>
      </w:r>
      <w:proofErr w:type="spellEnd"/>
      <w:r w:rsidRPr="008F486C">
        <w:rPr>
          <w:rFonts w:asciiTheme="minorHAnsi" w:hAnsiTheme="minorHAnsi" w:cstheme="minorHAnsi"/>
          <w:szCs w:val="22"/>
        </w:rPr>
        <w:t>/s z vgrajeni SFP28 vmesniki tipa Short Range</w:t>
      </w:r>
      <w:r w:rsidR="00CA7102">
        <w:rPr>
          <w:rFonts w:asciiTheme="minorHAnsi" w:hAnsiTheme="minorHAnsi" w:cstheme="minorHAnsi"/>
          <w:szCs w:val="22"/>
        </w:rPr>
        <w:t>.</w:t>
      </w:r>
    </w:p>
    <w:p w14:paraId="613336A1" w14:textId="6E99C10F" w:rsidR="006C7B30" w:rsidRPr="008F486C" w:rsidRDefault="006C7B30" w:rsidP="006C7B30">
      <w:pPr>
        <w:numPr>
          <w:ilvl w:val="0"/>
          <w:numId w:val="12"/>
        </w:numPr>
        <w:rPr>
          <w:rFonts w:asciiTheme="minorHAnsi" w:hAnsiTheme="minorHAnsi" w:cstheme="minorHAnsi"/>
          <w:szCs w:val="22"/>
        </w:rPr>
      </w:pPr>
      <w:r w:rsidRPr="008F486C">
        <w:rPr>
          <w:rFonts w:asciiTheme="minorHAnsi" w:hAnsiTheme="minorHAnsi" w:cstheme="minorHAnsi"/>
          <w:szCs w:val="22"/>
        </w:rPr>
        <w:t>Vsak diskovni krmilnik mora imeti vsaj eno LAN 2-portno kartico s podporo hitrosti 100 </w:t>
      </w:r>
      <w:proofErr w:type="spellStart"/>
      <w:r w:rsidRPr="008F486C">
        <w:rPr>
          <w:rFonts w:asciiTheme="minorHAnsi" w:hAnsiTheme="minorHAnsi" w:cstheme="minorHAnsi"/>
          <w:szCs w:val="22"/>
        </w:rPr>
        <w:t>Gbit</w:t>
      </w:r>
      <w:proofErr w:type="spellEnd"/>
      <w:r w:rsidRPr="008F486C">
        <w:rPr>
          <w:rFonts w:asciiTheme="minorHAnsi" w:hAnsiTheme="minorHAnsi" w:cstheme="minorHAnsi"/>
          <w:szCs w:val="22"/>
        </w:rPr>
        <w:t>/s</w:t>
      </w:r>
      <w:r w:rsidR="00CA7102">
        <w:rPr>
          <w:rFonts w:asciiTheme="minorHAnsi" w:hAnsiTheme="minorHAnsi" w:cstheme="minorHAnsi"/>
          <w:szCs w:val="22"/>
        </w:rPr>
        <w:t>.</w:t>
      </w:r>
    </w:p>
    <w:p w14:paraId="04C3B421" w14:textId="1B905A1B" w:rsidR="006C7B30" w:rsidRPr="008F486C" w:rsidRDefault="006C7B30" w:rsidP="006C7B30">
      <w:pPr>
        <w:numPr>
          <w:ilvl w:val="0"/>
          <w:numId w:val="12"/>
        </w:numPr>
        <w:rPr>
          <w:rFonts w:asciiTheme="minorHAnsi" w:hAnsiTheme="minorHAnsi" w:cstheme="minorHAnsi"/>
          <w:szCs w:val="22"/>
        </w:rPr>
      </w:pPr>
      <w:r w:rsidRPr="008F486C">
        <w:rPr>
          <w:rFonts w:asciiTheme="minorHAnsi" w:hAnsiTheme="minorHAnsi" w:cstheme="minorHAnsi"/>
          <w:szCs w:val="22"/>
        </w:rPr>
        <w:lastRenderedPageBreak/>
        <w:t>Vsak diskovni krmilnik mora imeti vsaj eno FC 4-portno kartico s podporo hitrosti 32 </w:t>
      </w:r>
      <w:proofErr w:type="spellStart"/>
      <w:r w:rsidRPr="008F486C">
        <w:rPr>
          <w:rFonts w:asciiTheme="minorHAnsi" w:hAnsiTheme="minorHAnsi" w:cstheme="minorHAnsi"/>
          <w:szCs w:val="22"/>
        </w:rPr>
        <w:t>Gbit</w:t>
      </w:r>
      <w:proofErr w:type="spellEnd"/>
      <w:r w:rsidRPr="008F486C">
        <w:rPr>
          <w:rFonts w:asciiTheme="minorHAnsi" w:hAnsiTheme="minorHAnsi" w:cstheme="minorHAnsi"/>
          <w:szCs w:val="22"/>
        </w:rPr>
        <w:t>/s z vgrajenimi SFP vmesniki</w:t>
      </w:r>
      <w:r w:rsidR="00CA7102">
        <w:rPr>
          <w:rFonts w:asciiTheme="minorHAnsi" w:hAnsiTheme="minorHAnsi" w:cstheme="minorHAnsi"/>
          <w:szCs w:val="22"/>
        </w:rPr>
        <w:t>.</w:t>
      </w:r>
    </w:p>
    <w:p w14:paraId="62E21035" w14:textId="0BDD88D1" w:rsidR="006C7B30" w:rsidRPr="008F486C" w:rsidRDefault="006C7B30" w:rsidP="006C7B30">
      <w:pPr>
        <w:numPr>
          <w:ilvl w:val="0"/>
          <w:numId w:val="12"/>
        </w:numPr>
        <w:rPr>
          <w:rFonts w:asciiTheme="minorHAnsi" w:hAnsiTheme="minorHAnsi" w:cstheme="minorHAnsi"/>
          <w:szCs w:val="22"/>
        </w:rPr>
      </w:pPr>
      <w:r w:rsidRPr="008F486C">
        <w:rPr>
          <w:rFonts w:asciiTheme="minorHAnsi" w:hAnsiTheme="minorHAnsi" w:cstheme="minorHAnsi"/>
          <w:szCs w:val="22"/>
        </w:rPr>
        <w:t>Vsak diskovni krmilnik mora podpirati vgradnjo vsaj štirih IO kartic</w:t>
      </w:r>
      <w:r w:rsidR="00CA7102">
        <w:rPr>
          <w:rFonts w:asciiTheme="minorHAnsi" w:hAnsiTheme="minorHAnsi" w:cstheme="minorHAnsi"/>
          <w:szCs w:val="22"/>
        </w:rPr>
        <w:t>.</w:t>
      </w:r>
    </w:p>
    <w:p w14:paraId="1594A044" w14:textId="77777777" w:rsidR="006C7B30" w:rsidRPr="008F486C" w:rsidRDefault="006C7B30" w:rsidP="006C7B30">
      <w:pPr>
        <w:numPr>
          <w:ilvl w:val="0"/>
          <w:numId w:val="12"/>
        </w:numPr>
        <w:rPr>
          <w:rFonts w:asciiTheme="minorHAnsi" w:hAnsiTheme="minorHAnsi" w:cstheme="minorHAnsi"/>
          <w:szCs w:val="22"/>
        </w:rPr>
      </w:pPr>
      <w:r w:rsidRPr="008F486C">
        <w:rPr>
          <w:rFonts w:asciiTheme="minorHAnsi" w:hAnsiTheme="minorHAnsi" w:cstheme="minorHAnsi"/>
          <w:szCs w:val="22"/>
        </w:rPr>
        <w:t>Sistem mora podpirati RAID zaščito, ki mora omogočati neprekinjeno delovanje sistema v primeru sočasnega izpada vsaj treh diskov na posamezni lokaciji brez preklopa na drugo lokacijo.</w:t>
      </w:r>
    </w:p>
    <w:p w14:paraId="01D51079" w14:textId="77777777" w:rsidR="006C7B30" w:rsidRPr="008F486C" w:rsidRDefault="006C7B30" w:rsidP="006C7B30">
      <w:pPr>
        <w:rPr>
          <w:rFonts w:asciiTheme="minorHAnsi" w:hAnsiTheme="minorHAnsi" w:cstheme="minorHAnsi"/>
          <w:szCs w:val="22"/>
        </w:rPr>
      </w:pPr>
      <w:r w:rsidRPr="008F486C">
        <w:rPr>
          <w:rFonts w:asciiTheme="minorHAnsi" w:hAnsiTheme="minorHAnsi" w:cstheme="minorHAnsi"/>
          <w:szCs w:val="22"/>
        </w:rPr>
        <w:t> </w:t>
      </w:r>
    </w:p>
    <w:p w14:paraId="65E5952C" w14:textId="582A45DB" w:rsidR="006C7B30" w:rsidRPr="008F486C" w:rsidRDefault="006C7B30" w:rsidP="006C7B30">
      <w:pPr>
        <w:rPr>
          <w:rFonts w:asciiTheme="minorHAnsi" w:hAnsiTheme="minorHAnsi" w:cstheme="minorHAnsi"/>
          <w:szCs w:val="22"/>
        </w:rPr>
      </w:pPr>
      <w:r w:rsidRPr="0042392F">
        <w:rPr>
          <w:rFonts w:asciiTheme="minorHAnsi" w:hAnsiTheme="minorHAnsi" w:cstheme="minorHAnsi"/>
          <w:szCs w:val="22"/>
        </w:rPr>
        <w:t xml:space="preserve">Operacijski sistem mora vključevati naslednje programske </w:t>
      </w:r>
      <w:r w:rsidRPr="008F486C">
        <w:rPr>
          <w:rFonts w:asciiTheme="minorHAnsi" w:hAnsiTheme="minorHAnsi" w:cstheme="minorHAnsi"/>
          <w:szCs w:val="22"/>
        </w:rPr>
        <w:t>licence/funkcionalnosti</w:t>
      </w:r>
      <w:r w:rsidRPr="0042392F">
        <w:rPr>
          <w:rFonts w:asciiTheme="minorHAnsi" w:hAnsiTheme="minorHAnsi" w:cstheme="minorHAnsi"/>
          <w:szCs w:val="22"/>
        </w:rPr>
        <w:t xml:space="preserve"> brez dodatnega stroška za naročnika</w:t>
      </w:r>
      <w:r w:rsidR="00CA7102">
        <w:rPr>
          <w:rFonts w:asciiTheme="minorHAnsi" w:hAnsiTheme="minorHAnsi" w:cstheme="minorHAnsi"/>
          <w:szCs w:val="22"/>
        </w:rPr>
        <w:t>:</w:t>
      </w:r>
    </w:p>
    <w:p w14:paraId="3398A110" w14:textId="2F9A5429"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 xml:space="preserve">Podpora SAN (FCP, </w:t>
      </w:r>
      <w:proofErr w:type="spellStart"/>
      <w:r w:rsidRPr="008F486C">
        <w:rPr>
          <w:rFonts w:asciiTheme="minorHAnsi" w:hAnsiTheme="minorHAnsi" w:cstheme="minorHAnsi"/>
          <w:szCs w:val="22"/>
        </w:rPr>
        <w:t>iSCSI</w:t>
      </w:r>
      <w:proofErr w:type="spellEnd"/>
      <w:r w:rsidRPr="008F486C">
        <w:rPr>
          <w:rFonts w:asciiTheme="minorHAnsi" w:hAnsiTheme="minorHAnsi" w:cstheme="minorHAnsi"/>
          <w:szCs w:val="22"/>
        </w:rPr>
        <w:t xml:space="preserve">, </w:t>
      </w:r>
      <w:proofErr w:type="spellStart"/>
      <w:r w:rsidRPr="008F486C">
        <w:rPr>
          <w:rFonts w:asciiTheme="minorHAnsi" w:hAnsiTheme="minorHAnsi" w:cstheme="minorHAnsi"/>
          <w:szCs w:val="22"/>
        </w:rPr>
        <w:t>NVMe</w:t>
      </w:r>
      <w:proofErr w:type="spellEnd"/>
      <w:r w:rsidRPr="008F486C">
        <w:rPr>
          <w:rFonts w:asciiTheme="minorHAnsi" w:hAnsiTheme="minorHAnsi" w:cstheme="minorHAnsi"/>
          <w:szCs w:val="22"/>
        </w:rPr>
        <w:t xml:space="preserve">/TCP) in NAS (CIFS/SMB, NFS, S3 – </w:t>
      </w:r>
      <w:proofErr w:type="spellStart"/>
      <w:r w:rsidRPr="008F486C">
        <w:rPr>
          <w:rFonts w:asciiTheme="minorHAnsi" w:hAnsiTheme="minorHAnsi" w:cstheme="minorHAnsi"/>
          <w:szCs w:val="22"/>
        </w:rPr>
        <w:t>source</w:t>
      </w:r>
      <w:proofErr w:type="spellEnd"/>
      <w:r w:rsidRPr="008F486C">
        <w:rPr>
          <w:rFonts w:asciiTheme="minorHAnsi" w:hAnsiTheme="minorHAnsi" w:cstheme="minorHAnsi"/>
          <w:szCs w:val="22"/>
        </w:rPr>
        <w:t xml:space="preserve"> in </w:t>
      </w:r>
      <w:proofErr w:type="spellStart"/>
      <w:r w:rsidRPr="008F486C">
        <w:rPr>
          <w:rFonts w:asciiTheme="minorHAnsi" w:hAnsiTheme="minorHAnsi" w:cstheme="minorHAnsi"/>
          <w:szCs w:val="22"/>
        </w:rPr>
        <w:t>destination</w:t>
      </w:r>
      <w:proofErr w:type="spellEnd"/>
      <w:r w:rsidRPr="008F486C">
        <w:rPr>
          <w:rFonts w:asciiTheme="minorHAnsi" w:hAnsiTheme="minorHAnsi" w:cstheme="minorHAnsi"/>
          <w:szCs w:val="22"/>
        </w:rPr>
        <w:t>) protokolom</w:t>
      </w:r>
      <w:r w:rsidR="00CA7102">
        <w:rPr>
          <w:rFonts w:asciiTheme="minorHAnsi" w:hAnsiTheme="minorHAnsi" w:cstheme="minorHAnsi"/>
          <w:szCs w:val="22"/>
        </w:rPr>
        <w:t>.</w:t>
      </w:r>
    </w:p>
    <w:p w14:paraId="0167B8C2" w14:textId="68C6D9B1"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Vsi protokoli morajo biti omogočeni neposredno na diskovnemu sistemu brez uporabe dodatnih strežnikov (</w:t>
      </w:r>
      <w:proofErr w:type="spellStart"/>
      <w:r w:rsidRPr="008F486C">
        <w:rPr>
          <w:rFonts w:asciiTheme="minorHAnsi" w:hAnsiTheme="minorHAnsi" w:cstheme="minorHAnsi"/>
          <w:szCs w:val="22"/>
        </w:rPr>
        <w:t>gateway</w:t>
      </w:r>
      <w:proofErr w:type="spellEnd"/>
      <w:r w:rsidRPr="008F486C">
        <w:rPr>
          <w:rFonts w:asciiTheme="minorHAnsi" w:hAnsiTheme="minorHAnsi" w:cstheme="minorHAnsi"/>
          <w:szCs w:val="22"/>
        </w:rPr>
        <w:t>)</w:t>
      </w:r>
      <w:r w:rsidR="00CA7102">
        <w:rPr>
          <w:rFonts w:asciiTheme="minorHAnsi" w:hAnsiTheme="minorHAnsi" w:cstheme="minorHAnsi"/>
          <w:szCs w:val="22"/>
        </w:rPr>
        <w:t>.</w:t>
      </w:r>
    </w:p>
    <w:p w14:paraId="0327AB12" w14:textId="4E9B8235"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Licence za sinhrono in asinhrono replikacijo po IP protokolu</w:t>
      </w:r>
      <w:r w:rsidR="00CA7102">
        <w:rPr>
          <w:rFonts w:asciiTheme="minorHAnsi" w:hAnsiTheme="minorHAnsi" w:cstheme="minorHAnsi"/>
          <w:szCs w:val="22"/>
        </w:rPr>
        <w:t>.</w:t>
      </w:r>
    </w:p>
    <w:p w14:paraId="23DA74AF" w14:textId="3EDF18E0"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Šifriranje podatkov na logičnemu nivoju</w:t>
      </w:r>
      <w:r w:rsidR="00CA7102">
        <w:rPr>
          <w:rFonts w:asciiTheme="minorHAnsi" w:hAnsiTheme="minorHAnsi" w:cstheme="minorHAnsi"/>
          <w:szCs w:val="22"/>
        </w:rPr>
        <w:t>.</w:t>
      </w:r>
    </w:p>
    <w:p w14:paraId="0EBB23D2" w14:textId="0FCA1940"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De</w:t>
      </w:r>
      <w:r w:rsidRPr="0042392F">
        <w:rPr>
          <w:rFonts w:asciiTheme="minorHAnsi" w:hAnsiTheme="minorHAnsi" w:cstheme="minorHAnsi"/>
          <w:szCs w:val="22"/>
        </w:rPr>
        <w:t>-</w:t>
      </w:r>
      <w:r w:rsidRPr="008F486C">
        <w:rPr>
          <w:rFonts w:asciiTheme="minorHAnsi" w:hAnsiTheme="minorHAnsi" w:cstheme="minorHAnsi"/>
          <w:szCs w:val="22"/>
        </w:rPr>
        <w:t>duplikacija in kompresija v realnemu času</w:t>
      </w:r>
      <w:r w:rsidR="00CA7102">
        <w:rPr>
          <w:rFonts w:asciiTheme="minorHAnsi" w:hAnsiTheme="minorHAnsi" w:cstheme="minorHAnsi"/>
          <w:szCs w:val="22"/>
        </w:rPr>
        <w:t>.</w:t>
      </w:r>
    </w:p>
    <w:p w14:paraId="3C59E9FF" w14:textId="573777DA"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Kreiranje nespremenljivih posnetkov datotečnega sistema (</w:t>
      </w:r>
      <w:proofErr w:type="spellStart"/>
      <w:r w:rsidRPr="008F486C">
        <w:rPr>
          <w:rFonts w:asciiTheme="minorHAnsi" w:hAnsiTheme="minorHAnsi" w:cstheme="minorHAnsi"/>
          <w:szCs w:val="22"/>
        </w:rPr>
        <w:t>immutable</w:t>
      </w:r>
      <w:proofErr w:type="spellEnd"/>
      <w:r w:rsidRPr="008F486C">
        <w:rPr>
          <w:rFonts w:asciiTheme="minorHAnsi" w:hAnsiTheme="minorHAnsi" w:cstheme="minorHAnsi"/>
          <w:szCs w:val="22"/>
        </w:rPr>
        <w:t xml:space="preserve"> </w:t>
      </w:r>
      <w:proofErr w:type="spellStart"/>
      <w:r w:rsidRPr="008F486C">
        <w:rPr>
          <w:rFonts w:asciiTheme="minorHAnsi" w:hAnsiTheme="minorHAnsi" w:cstheme="minorHAnsi"/>
          <w:szCs w:val="22"/>
        </w:rPr>
        <w:t>snapshot</w:t>
      </w:r>
      <w:proofErr w:type="spellEnd"/>
      <w:r w:rsidRPr="008F486C">
        <w:rPr>
          <w:rFonts w:asciiTheme="minorHAnsi" w:hAnsiTheme="minorHAnsi" w:cstheme="minorHAnsi"/>
          <w:szCs w:val="22"/>
        </w:rPr>
        <w:t xml:space="preserve">), ki se jih lahko zaklene za določeno </w:t>
      </w:r>
      <w:r w:rsidRPr="0042392F">
        <w:rPr>
          <w:rFonts w:asciiTheme="minorHAnsi" w:hAnsiTheme="minorHAnsi" w:cstheme="minorHAnsi"/>
          <w:szCs w:val="22"/>
        </w:rPr>
        <w:t>obdobje</w:t>
      </w:r>
      <w:r w:rsidR="00CA7102">
        <w:rPr>
          <w:rFonts w:asciiTheme="minorHAnsi" w:hAnsiTheme="minorHAnsi" w:cstheme="minorHAnsi"/>
          <w:szCs w:val="22"/>
        </w:rPr>
        <w:t>.</w:t>
      </w:r>
    </w:p>
    <w:p w14:paraId="6072AE65" w14:textId="05FDCA9A"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Preklop delovanja med lokacijam mora biti avtomatiziran brez človeškega posredovanja</w:t>
      </w:r>
      <w:r w:rsidR="00CA7102">
        <w:rPr>
          <w:rFonts w:asciiTheme="minorHAnsi" w:hAnsiTheme="minorHAnsi" w:cstheme="minorHAnsi"/>
          <w:szCs w:val="22"/>
        </w:rPr>
        <w:t>.</w:t>
      </w:r>
    </w:p>
    <w:p w14:paraId="2A993741" w14:textId="745238B4"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 xml:space="preserve">Integracija z Microsoft AD imenikom za potrebe </w:t>
      </w:r>
      <w:proofErr w:type="spellStart"/>
      <w:r w:rsidRPr="0042392F">
        <w:rPr>
          <w:rFonts w:asciiTheme="minorHAnsi" w:hAnsiTheme="minorHAnsi" w:cstheme="minorHAnsi"/>
          <w:szCs w:val="22"/>
        </w:rPr>
        <w:t>avtentikacije</w:t>
      </w:r>
      <w:proofErr w:type="spellEnd"/>
      <w:r w:rsidRPr="008F486C">
        <w:rPr>
          <w:rFonts w:asciiTheme="minorHAnsi" w:hAnsiTheme="minorHAnsi" w:cstheme="minorHAnsi"/>
          <w:szCs w:val="22"/>
        </w:rPr>
        <w:t xml:space="preserve"> domenskih uporabnikov</w:t>
      </w:r>
      <w:r w:rsidR="00CA7102">
        <w:rPr>
          <w:rFonts w:asciiTheme="minorHAnsi" w:hAnsiTheme="minorHAnsi" w:cstheme="minorHAnsi"/>
          <w:szCs w:val="22"/>
        </w:rPr>
        <w:t>.</w:t>
      </w:r>
    </w:p>
    <w:p w14:paraId="52E974EE" w14:textId="11564B87"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Uporaba kvot za domenske uporabnike in skupine</w:t>
      </w:r>
      <w:r w:rsidR="00CA7102">
        <w:rPr>
          <w:rFonts w:asciiTheme="minorHAnsi" w:hAnsiTheme="minorHAnsi" w:cstheme="minorHAnsi"/>
          <w:szCs w:val="22"/>
        </w:rPr>
        <w:t>.</w:t>
      </w:r>
    </w:p>
    <w:p w14:paraId="6137B0C4" w14:textId="369C3084"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 xml:space="preserve">Vključena podpora za </w:t>
      </w:r>
      <w:proofErr w:type="spellStart"/>
      <w:r w:rsidRPr="0042392F">
        <w:rPr>
          <w:rFonts w:asciiTheme="minorHAnsi" w:hAnsiTheme="minorHAnsi" w:cstheme="minorHAnsi"/>
          <w:szCs w:val="22"/>
        </w:rPr>
        <w:t>multi-tenant</w:t>
      </w:r>
      <w:proofErr w:type="spellEnd"/>
      <w:r w:rsidRPr="008F486C">
        <w:rPr>
          <w:rFonts w:asciiTheme="minorHAnsi" w:hAnsiTheme="minorHAnsi" w:cstheme="minorHAnsi"/>
          <w:szCs w:val="22"/>
        </w:rPr>
        <w:t xml:space="preserve"> tehnologijo</w:t>
      </w:r>
      <w:r w:rsidR="00CA7102">
        <w:rPr>
          <w:rFonts w:asciiTheme="minorHAnsi" w:hAnsiTheme="minorHAnsi" w:cstheme="minorHAnsi"/>
          <w:szCs w:val="22"/>
        </w:rPr>
        <w:t>.</w:t>
      </w:r>
    </w:p>
    <w:p w14:paraId="30853508" w14:textId="20FE13D1"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Vključena mora biti licenca za napredno detekcijo zlonamerne kode neposredno na diskovnemu sistemu brez dodatnih strežnikov</w:t>
      </w:r>
      <w:r w:rsidR="00CA7102">
        <w:rPr>
          <w:rFonts w:asciiTheme="minorHAnsi" w:hAnsiTheme="minorHAnsi" w:cstheme="minorHAnsi"/>
          <w:szCs w:val="22"/>
        </w:rPr>
        <w:t>.</w:t>
      </w:r>
    </w:p>
    <w:p w14:paraId="015047FB" w14:textId="4E4B06ED"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Tehnologija za zagotavljanje kvalitete storitve storitev (</w:t>
      </w:r>
      <w:proofErr w:type="spellStart"/>
      <w:r w:rsidRPr="008F486C">
        <w:rPr>
          <w:rFonts w:asciiTheme="minorHAnsi" w:hAnsiTheme="minorHAnsi" w:cstheme="minorHAnsi"/>
          <w:szCs w:val="22"/>
        </w:rPr>
        <w:t>QoS</w:t>
      </w:r>
      <w:proofErr w:type="spellEnd"/>
      <w:r w:rsidRPr="008F486C">
        <w:rPr>
          <w:rFonts w:asciiTheme="minorHAnsi" w:hAnsiTheme="minorHAnsi" w:cstheme="minorHAnsi"/>
          <w:szCs w:val="22"/>
        </w:rPr>
        <w:t>)</w:t>
      </w:r>
      <w:r w:rsidR="00CA7102">
        <w:rPr>
          <w:rFonts w:asciiTheme="minorHAnsi" w:hAnsiTheme="minorHAnsi" w:cstheme="minorHAnsi"/>
          <w:szCs w:val="22"/>
        </w:rPr>
        <w:t>.</w:t>
      </w:r>
    </w:p>
    <w:p w14:paraId="7FE61403" w14:textId="2F558F4F"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 xml:space="preserve">Vključena </w:t>
      </w:r>
      <w:proofErr w:type="spellStart"/>
      <w:r w:rsidRPr="008F486C">
        <w:rPr>
          <w:rFonts w:asciiTheme="minorHAnsi" w:hAnsiTheme="minorHAnsi" w:cstheme="minorHAnsi"/>
          <w:szCs w:val="22"/>
        </w:rPr>
        <w:t>multi-admin</w:t>
      </w:r>
      <w:proofErr w:type="spellEnd"/>
      <w:r w:rsidRPr="008F486C">
        <w:rPr>
          <w:rFonts w:asciiTheme="minorHAnsi" w:hAnsiTheme="minorHAnsi" w:cstheme="minorHAnsi"/>
          <w:szCs w:val="22"/>
        </w:rPr>
        <w:t xml:space="preserve"> in več faktorska </w:t>
      </w:r>
      <w:proofErr w:type="spellStart"/>
      <w:r w:rsidRPr="008F486C">
        <w:rPr>
          <w:rFonts w:asciiTheme="minorHAnsi" w:hAnsiTheme="minorHAnsi" w:cstheme="minorHAnsi"/>
          <w:szCs w:val="22"/>
        </w:rPr>
        <w:t>avtentikacija</w:t>
      </w:r>
      <w:proofErr w:type="spellEnd"/>
      <w:r w:rsidR="00CA7102">
        <w:rPr>
          <w:rFonts w:asciiTheme="minorHAnsi" w:hAnsiTheme="minorHAnsi" w:cstheme="minorHAnsi"/>
          <w:szCs w:val="22"/>
        </w:rPr>
        <w:t>.</w:t>
      </w:r>
    </w:p>
    <w:p w14:paraId="389AC142" w14:textId="0067A20B"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Ponudnik mora v ponudbi vključiti nadzorno orodje z zgodovino vsaj 90 dni</w:t>
      </w:r>
      <w:r w:rsidR="00CA7102">
        <w:rPr>
          <w:rFonts w:asciiTheme="minorHAnsi" w:hAnsiTheme="minorHAnsi" w:cstheme="minorHAnsi"/>
          <w:szCs w:val="22"/>
        </w:rPr>
        <w:t>.</w:t>
      </w:r>
    </w:p>
    <w:p w14:paraId="23F4E442" w14:textId="22C03965" w:rsidR="006C7B30" w:rsidRPr="008F486C" w:rsidRDefault="006C7B30" w:rsidP="006C7B30">
      <w:pPr>
        <w:numPr>
          <w:ilvl w:val="0"/>
          <w:numId w:val="13"/>
        </w:numPr>
        <w:rPr>
          <w:rFonts w:asciiTheme="minorHAnsi" w:hAnsiTheme="minorHAnsi" w:cstheme="minorHAnsi"/>
          <w:szCs w:val="22"/>
        </w:rPr>
      </w:pPr>
      <w:r w:rsidRPr="008F486C">
        <w:rPr>
          <w:rFonts w:asciiTheme="minorHAnsi" w:hAnsiTheme="minorHAnsi" w:cstheme="minorHAnsi"/>
          <w:szCs w:val="22"/>
        </w:rPr>
        <w:t>Vsi potrebni kabli za priklop opreme v LAN in električno omrežje</w:t>
      </w:r>
      <w:r w:rsidR="00CA7102">
        <w:rPr>
          <w:rFonts w:asciiTheme="minorHAnsi" w:hAnsiTheme="minorHAnsi" w:cstheme="minorHAnsi"/>
          <w:szCs w:val="22"/>
        </w:rPr>
        <w:t>.</w:t>
      </w:r>
    </w:p>
    <w:p w14:paraId="3D3967E3" w14:textId="77777777" w:rsidR="00CE4FC4" w:rsidRDefault="00CE4FC4" w:rsidP="001C108F">
      <w:pPr>
        <w:rPr>
          <w:b/>
          <w:bCs/>
        </w:rPr>
      </w:pPr>
    </w:p>
    <w:p w14:paraId="3BEDE9FC" w14:textId="1620383E" w:rsidR="00CE4FC4" w:rsidRPr="006C7B30" w:rsidRDefault="00941099" w:rsidP="00CA0052">
      <w:pPr>
        <w:pStyle w:val="1111NIVOGEN"/>
      </w:pPr>
      <w:r w:rsidRPr="006C7B30">
        <w:t>Specifikacija zahtev za strojno opremo (</w:t>
      </w:r>
      <w:proofErr w:type="spellStart"/>
      <w:r w:rsidRPr="006C7B30">
        <w:t>NetApp</w:t>
      </w:r>
      <w:proofErr w:type="spellEnd"/>
      <w:r w:rsidRPr="006C7B30">
        <w:t>)</w:t>
      </w:r>
    </w:p>
    <w:tbl>
      <w:tblPr>
        <w:tblW w:w="10060" w:type="dxa"/>
        <w:tblCellMar>
          <w:left w:w="70" w:type="dxa"/>
          <w:right w:w="70" w:type="dxa"/>
        </w:tblCellMar>
        <w:tblLook w:val="04A0" w:firstRow="1" w:lastRow="0" w:firstColumn="1" w:lastColumn="0" w:noHBand="0" w:noVBand="1"/>
      </w:tblPr>
      <w:tblGrid>
        <w:gridCol w:w="846"/>
        <w:gridCol w:w="1701"/>
        <w:gridCol w:w="7513"/>
      </w:tblGrid>
      <w:tr w:rsidR="006C7B30" w:rsidRPr="0042392F" w14:paraId="42DA176C" w14:textId="77777777" w:rsidTr="00411CEA">
        <w:trPr>
          <w:trHeight w:val="29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D99047"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Kos</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80FD5C" w14:textId="3611989F"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Koda proizvajalca</w:t>
            </w:r>
          </w:p>
        </w:tc>
        <w:tc>
          <w:tcPr>
            <w:tcW w:w="7513" w:type="dxa"/>
            <w:tcBorders>
              <w:top w:val="single" w:sz="4" w:space="0" w:color="auto"/>
              <w:left w:val="nil"/>
              <w:bottom w:val="single" w:sz="4" w:space="0" w:color="auto"/>
              <w:right w:val="single" w:sz="4" w:space="0" w:color="auto"/>
            </w:tcBorders>
            <w:shd w:val="clear" w:color="auto" w:fill="auto"/>
            <w:vAlign w:val="center"/>
            <w:hideMark/>
          </w:tcPr>
          <w:p w14:paraId="68849F24"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opis</w:t>
            </w:r>
          </w:p>
        </w:tc>
      </w:tr>
      <w:tr w:rsidR="006C7B30" w:rsidRPr="0042392F" w14:paraId="1446DF88"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43C160ED"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2</w:t>
            </w:r>
          </w:p>
        </w:tc>
        <w:tc>
          <w:tcPr>
            <w:tcW w:w="1701" w:type="dxa"/>
            <w:tcBorders>
              <w:top w:val="nil"/>
              <w:left w:val="nil"/>
              <w:bottom w:val="single" w:sz="4" w:space="0" w:color="auto"/>
              <w:right w:val="single" w:sz="4" w:space="0" w:color="auto"/>
            </w:tcBorders>
            <w:shd w:val="clear" w:color="auto" w:fill="auto"/>
            <w:vAlign w:val="center"/>
          </w:tcPr>
          <w:p w14:paraId="6CB04401"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AFF-A30-001</w:t>
            </w:r>
          </w:p>
        </w:tc>
        <w:tc>
          <w:tcPr>
            <w:tcW w:w="7513" w:type="dxa"/>
            <w:tcBorders>
              <w:top w:val="nil"/>
              <w:left w:val="nil"/>
              <w:bottom w:val="single" w:sz="4" w:space="0" w:color="auto"/>
              <w:right w:val="single" w:sz="4" w:space="0" w:color="auto"/>
            </w:tcBorders>
            <w:shd w:val="clear" w:color="auto" w:fill="auto"/>
            <w:vAlign w:val="center"/>
          </w:tcPr>
          <w:p w14:paraId="412DC762"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 xml:space="preserve">AFF A30 HA </w:t>
            </w:r>
            <w:proofErr w:type="spellStart"/>
            <w:r w:rsidRPr="0042392F">
              <w:rPr>
                <w:rFonts w:asciiTheme="minorHAnsi" w:eastAsia="Times New Roman" w:hAnsiTheme="minorHAnsi" w:cstheme="minorHAnsi"/>
                <w:color w:val="000000"/>
                <w:szCs w:val="22"/>
                <w:lang w:eastAsia="sl-SI"/>
              </w:rPr>
              <w:t>System</w:t>
            </w:r>
            <w:proofErr w:type="spellEnd"/>
            <w:r w:rsidRPr="0042392F">
              <w:rPr>
                <w:rFonts w:asciiTheme="minorHAnsi" w:eastAsia="Times New Roman" w:hAnsiTheme="minorHAnsi" w:cstheme="minorHAnsi"/>
                <w:color w:val="000000"/>
                <w:szCs w:val="22"/>
                <w:lang w:eastAsia="sl-SI"/>
              </w:rPr>
              <w:t xml:space="preserve"> – sistem krmilnikov v </w:t>
            </w:r>
            <w:proofErr w:type="spellStart"/>
            <w:r w:rsidRPr="0042392F">
              <w:rPr>
                <w:rFonts w:asciiTheme="minorHAnsi" w:eastAsia="Times New Roman" w:hAnsiTheme="minorHAnsi" w:cstheme="minorHAnsi"/>
                <w:color w:val="000000"/>
                <w:szCs w:val="22"/>
                <w:lang w:eastAsia="sl-SI"/>
              </w:rPr>
              <w:t>redundančnem</w:t>
            </w:r>
            <w:proofErr w:type="spellEnd"/>
            <w:r w:rsidRPr="0042392F">
              <w:rPr>
                <w:rFonts w:asciiTheme="minorHAnsi" w:eastAsia="Times New Roman" w:hAnsiTheme="minorHAnsi" w:cstheme="minorHAnsi"/>
                <w:color w:val="000000"/>
                <w:szCs w:val="22"/>
                <w:lang w:eastAsia="sl-SI"/>
              </w:rPr>
              <w:t xml:space="preserve"> delovanju</w:t>
            </w:r>
          </w:p>
        </w:tc>
      </w:tr>
      <w:tr w:rsidR="006C7B30" w:rsidRPr="0042392F" w14:paraId="6140986F"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DFA3194"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1</w:t>
            </w:r>
          </w:p>
        </w:tc>
        <w:tc>
          <w:tcPr>
            <w:tcW w:w="1701" w:type="dxa"/>
            <w:tcBorders>
              <w:top w:val="nil"/>
              <w:left w:val="nil"/>
              <w:bottom w:val="single" w:sz="4" w:space="0" w:color="auto"/>
              <w:right w:val="single" w:sz="4" w:space="0" w:color="auto"/>
            </w:tcBorders>
            <w:shd w:val="clear" w:color="auto" w:fill="auto"/>
            <w:vAlign w:val="center"/>
          </w:tcPr>
          <w:p w14:paraId="024CFE6B"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AFF-A30A-100-C</w:t>
            </w:r>
          </w:p>
        </w:tc>
        <w:tc>
          <w:tcPr>
            <w:tcW w:w="7513" w:type="dxa"/>
            <w:tcBorders>
              <w:top w:val="nil"/>
              <w:left w:val="nil"/>
              <w:bottom w:val="single" w:sz="4" w:space="0" w:color="auto"/>
              <w:right w:val="single" w:sz="4" w:space="0" w:color="auto"/>
            </w:tcBorders>
            <w:shd w:val="clear" w:color="auto" w:fill="auto"/>
            <w:vAlign w:val="center"/>
          </w:tcPr>
          <w:p w14:paraId="5EC907E4"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 xml:space="preserve">AFF A30 HA </w:t>
            </w:r>
            <w:proofErr w:type="spellStart"/>
            <w:r w:rsidRPr="0042392F">
              <w:rPr>
                <w:rFonts w:asciiTheme="minorHAnsi" w:eastAsia="Times New Roman" w:hAnsiTheme="minorHAnsi" w:cstheme="minorHAnsi"/>
                <w:color w:val="000000"/>
                <w:szCs w:val="22"/>
                <w:lang w:eastAsia="sl-SI"/>
              </w:rPr>
              <w:t>System</w:t>
            </w:r>
            <w:proofErr w:type="spellEnd"/>
            <w:r w:rsidRPr="0042392F">
              <w:rPr>
                <w:rFonts w:asciiTheme="minorHAnsi" w:eastAsia="Times New Roman" w:hAnsiTheme="minorHAnsi" w:cstheme="minorHAnsi"/>
                <w:color w:val="000000"/>
                <w:szCs w:val="22"/>
                <w:lang w:eastAsia="sl-SI"/>
              </w:rPr>
              <w:t>,-C</w:t>
            </w:r>
          </w:p>
        </w:tc>
      </w:tr>
      <w:tr w:rsidR="006C7B30" w:rsidRPr="0042392F" w14:paraId="4EBE02B9"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24CCAB"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2</w:t>
            </w:r>
          </w:p>
        </w:tc>
        <w:tc>
          <w:tcPr>
            <w:tcW w:w="1701" w:type="dxa"/>
            <w:tcBorders>
              <w:top w:val="nil"/>
              <w:left w:val="nil"/>
              <w:bottom w:val="single" w:sz="4" w:space="0" w:color="auto"/>
              <w:right w:val="single" w:sz="4" w:space="0" w:color="auto"/>
            </w:tcBorders>
            <w:shd w:val="clear" w:color="auto" w:fill="auto"/>
            <w:vAlign w:val="center"/>
          </w:tcPr>
          <w:p w14:paraId="4CCC76A4"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X97602A-C</w:t>
            </w:r>
          </w:p>
        </w:tc>
        <w:tc>
          <w:tcPr>
            <w:tcW w:w="7513" w:type="dxa"/>
            <w:tcBorders>
              <w:top w:val="nil"/>
              <w:left w:val="nil"/>
              <w:bottom w:val="single" w:sz="4" w:space="0" w:color="auto"/>
              <w:right w:val="single" w:sz="4" w:space="0" w:color="auto"/>
            </w:tcBorders>
            <w:shd w:val="clear" w:color="auto" w:fill="auto"/>
            <w:vAlign w:val="center"/>
          </w:tcPr>
          <w:p w14:paraId="5AF04619"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proofErr w:type="spellStart"/>
            <w:r w:rsidRPr="0042392F">
              <w:rPr>
                <w:rFonts w:asciiTheme="minorHAnsi" w:eastAsia="Times New Roman" w:hAnsiTheme="minorHAnsi" w:cstheme="minorHAnsi"/>
                <w:color w:val="000000"/>
                <w:szCs w:val="22"/>
                <w:lang w:eastAsia="sl-SI"/>
              </w:rPr>
              <w:t>Power</w:t>
            </w:r>
            <w:proofErr w:type="spellEnd"/>
            <w:r w:rsidRPr="0042392F">
              <w:rPr>
                <w:rFonts w:asciiTheme="minorHAnsi" w:eastAsia="Times New Roman" w:hAnsiTheme="minorHAnsi" w:cstheme="minorHAnsi"/>
                <w:color w:val="000000"/>
                <w:szCs w:val="22"/>
                <w:lang w:eastAsia="sl-SI"/>
              </w:rPr>
              <w:t xml:space="preserve"> Supply,1600W,Titanium,-C – </w:t>
            </w:r>
            <w:proofErr w:type="spellStart"/>
            <w:r w:rsidRPr="0042392F">
              <w:rPr>
                <w:rFonts w:asciiTheme="minorHAnsi" w:eastAsia="Times New Roman" w:hAnsiTheme="minorHAnsi" w:cstheme="minorHAnsi"/>
                <w:color w:val="000000"/>
                <w:szCs w:val="22"/>
                <w:lang w:eastAsia="sl-SI"/>
              </w:rPr>
              <w:t>redundančna</w:t>
            </w:r>
            <w:proofErr w:type="spellEnd"/>
            <w:r w:rsidRPr="0042392F">
              <w:rPr>
                <w:rFonts w:asciiTheme="minorHAnsi" w:eastAsia="Times New Roman" w:hAnsiTheme="minorHAnsi" w:cstheme="minorHAnsi"/>
                <w:color w:val="000000"/>
                <w:szCs w:val="22"/>
                <w:lang w:eastAsia="sl-SI"/>
              </w:rPr>
              <w:t xml:space="preserve"> napajalnika</w:t>
            </w:r>
          </w:p>
        </w:tc>
      </w:tr>
      <w:tr w:rsidR="006C7B30" w:rsidRPr="0042392F" w14:paraId="5E91CCB4"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6A7B64A5"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2</w:t>
            </w:r>
          </w:p>
        </w:tc>
        <w:tc>
          <w:tcPr>
            <w:tcW w:w="1701" w:type="dxa"/>
            <w:tcBorders>
              <w:top w:val="nil"/>
              <w:left w:val="nil"/>
              <w:bottom w:val="single" w:sz="4" w:space="0" w:color="auto"/>
              <w:right w:val="single" w:sz="4" w:space="0" w:color="auto"/>
            </w:tcBorders>
            <w:shd w:val="clear" w:color="auto" w:fill="auto"/>
            <w:vAlign w:val="center"/>
          </w:tcPr>
          <w:p w14:paraId="1AD10E4C"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X60130A-C</w:t>
            </w:r>
          </w:p>
        </w:tc>
        <w:tc>
          <w:tcPr>
            <w:tcW w:w="7513" w:type="dxa"/>
            <w:tcBorders>
              <w:top w:val="nil"/>
              <w:left w:val="nil"/>
              <w:bottom w:val="single" w:sz="4" w:space="0" w:color="auto"/>
              <w:right w:val="single" w:sz="4" w:space="0" w:color="auto"/>
            </w:tcBorders>
            <w:shd w:val="clear" w:color="auto" w:fill="auto"/>
            <w:vAlign w:val="center"/>
          </w:tcPr>
          <w:p w14:paraId="611E32DA"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IO Module,2PT,100GbE,-C – modul povezovalni 100GB – 2 priklopa</w:t>
            </w:r>
          </w:p>
        </w:tc>
      </w:tr>
      <w:tr w:rsidR="006C7B30" w:rsidRPr="0042392F" w14:paraId="711DFA2A"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A670ABB"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2</w:t>
            </w:r>
          </w:p>
        </w:tc>
        <w:tc>
          <w:tcPr>
            <w:tcW w:w="1701" w:type="dxa"/>
            <w:tcBorders>
              <w:top w:val="nil"/>
              <w:left w:val="nil"/>
              <w:bottom w:val="single" w:sz="4" w:space="0" w:color="auto"/>
              <w:right w:val="single" w:sz="4" w:space="0" w:color="auto"/>
            </w:tcBorders>
            <w:shd w:val="clear" w:color="auto" w:fill="auto"/>
            <w:vAlign w:val="center"/>
          </w:tcPr>
          <w:p w14:paraId="7E136CA4"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X60132A-C</w:t>
            </w:r>
          </w:p>
        </w:tc>
        <w:tc>
          <w:tcPr>
            <w:tcW w:w="7513" w:type="dxa"/>
            <w:tcBorders>
              <w:top w:val="nil"/>
              <w:left w:val="nil"/>
              <w:bottom w:val="single" w:sz="4" w:space="0" w:color="auto"/>
              <w:right w:val="single" w:sz="4" w:space="0" w:color="auto"/>
            </w:tcBorders>
            <w:shd w:val="clear" w:color="auto" w:fill="auto"/>
            <w:vAlign w:val="center"/>
          </w:tcPr>
          <w:p w14:paraId="4A3BBF12"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IO Module,4PT,10/25GbE,-C – modul povezovalni 10/25GB – 4 priklopi</w:t>
            </w:r>
          </w:p>
        </w:tc>
      </w:tr>
      <w:tr w:rsidR="006C7B30" w:rsidRPr="0042392F" w14:paraId="50BABCCE"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26131B4A"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2</w:t>
            </w:r>
          </w:p>
        </w:tc>
        <w:tc>
          <w:tcPr>
            <w:tcW w:w="1701" w:type="dxa"/>
            <w:tcBorders>
              <w:top w:val="nil"/>
              <w:left w:val="nil"/>
              <w:bottom w:val="single" w:sz="4" w:space="0" w:color="auto"/>
              <w:right w:val="single" w:sz="4" w:space="0" w:color="auto"/>
            </w:tcBorders>
            <w:shd w:val="clear" w:color="auto" w:fill="auto"/>
            <w:vAlign w:val="center"/>
          </w:tcPr>
          <w:p w14:paraId="460AAD70"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X60140A-C</w:t>
            </w:r>
          </w:p>
        </w:tc>
        <w:tc>
          <w:tcPr>
            <w:tcW w:w="7513" w:type="dxa"/>
            <w:tcBorders>
              <w:top w:val="nil"/>
              <w:left w:val="nil"/>
              <w:bottom w:val="single" w:sz="4" w:space="0" w:color="auto"/>
              <w:right w:val="single" w:sz="4" w:space="0" w:color="auto"/>
            </w:tcBorders>
            <w:shd w:val="clear" w:color="auto" w:fill="auto"/>
            <w:vAlign w:val="center"/>
          </w:tcPr>
          <w:p w14:paraId="22AC8D70"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IO Module,4PT,FC Target+Init,32G SFP,-C – modul povezovalni 32GB – 4 priklopi</w:t>
            </w:r>
          </w:p>
        </w:tc>
      </w:tr>
      <w:tr w:rsidR="006C7B30" w:rsidRPr="0042392F" w14:paraId="75FBEBC5"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26EA10BE"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6</w:t>
            </w:r>
          </w:p>
        </w:tc>
        <w:tc>
          <w:tcPr>
            <w:tcW w:w="1701" w:type="dxa"/>
            <w:tcBorders>
              <w:top w:val="nil"/>
              <w:left w:val="nil"/>
              <w:bottom w:val="single" w:sz="4" w:space="0" w:color="auto"/>
              <w:right w:val="single" w:sz="4" w:space="0" w:color="auto"/>
            </w:tcBorders>
            <w:shd w:val="clear" w:color="auto" w:fill="auto"/>
            <w:vAlign w:val="center"/>
          </w:tcPr>
          <w:p w14:paraId="7C90FDB2"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X4025A-2-A-C</w:t>
            </w:r>
          </w:p>
        </w:tc>
        <w:tc>
          <w:tcPr>
            <w:tcW w:w="7513" w:type="dxa"/>
            <w:tcBorders>
              <w:top w:val="nil"/>
              <w:left w:val="nil"/>
              <w:bottom w:val="single" w:sz="4" w:space="0" w:color="auto"/>
              <w:right w:val="single" w:sz="4" w:space="0" w:color="auto"/>
            </w:tcBorders>
            <w:shd w:val="clear" w:color="auto" w:fill="auto"/>
            <w:vAlign w:val="center"/>
          </w:tcPr>
          <w:p w14:paraId="61618A1A"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proofErr w:type="spellStart"/>
            <w:r w:rsidRPr="0042392F">
              <w:rPr>
                <w:rFonts w:asciiTheme="minorHAnsi" w:eastAsia="Times New Roman" w:hAnsiTheme="minorHAnsi" w:cstheme="minorHAnsi"/>
                <w:color w:val="000000"/>
                <w:szCs w:val="22"/>
                <w:lang w:eastAsia="sl-SI"/>
              </w:rPr>
              <w:t>Drive</w:t>
            </w:r>
            <w:proofErr w:type="spellEnd"/>
            <w:r w:rsidRPr="0042392F">
              <w:rPr>
                <w:rFonts w:asciiTheme="minorHAnsi" w:eastAsia="Times New Roman" w:hAnsiTheme="minorHAnsi" w:cstheme="minorHAnsi"/>
                <w:color w:val="000000"/>
                <w:szCs w:val="22"/>
                <w:lang w:eastAsia="sl-SI"/>
              </w:rPr>
              <w:t xml:space="preserve"> Pack 2X3.8TB,NVMe4,SED,-C – diski za vgradnjo v sistem, paket 2 kos-3,8TB</w:t>
            </w:r>
          </w:p>
        </w:tc>
      </w:tr>
      <w:tr w:rsidR="006C7B30" w:rsidRPr="0042392F" w14:paraId="6CBE35BC"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5C90ED16"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8</w:t>
            </w:r>
          </w:p>
        </w:tc>
        <w:tc>
          <w:tcPr>
            <w:tcW w:w="1701" w:type="dxa"/>
            <w:tcBorders>
              <w:top w:val="nil"/>
              <w:left w:val="nil"/>
              <w:bottom w:val="single" w:sz="4" w:space="0" w:color="auto"/>
              <w:right w:val="single" w:sz="4" w:space="0" w:color="auto"/>
            </w:tcBorders>
            <w:shd w:val="clear" w:color="auto" w:fill="auto"/>
            <w:vAlign w:val="center"/>
          </w:tcPr>
          <w:p w14:paraId="3EE43D09"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X65404-N-C</w:t>
            </w:r>
          </w:p>
        </w:tc>
        <w:tc>
          <w:tcPr>
            <w:tcW w:w="7513" w:type="dxa"/>
            <w:tcBorders>
              <w:top w:val="nil"/>
              <w:left w:val="nil"/>
              <w:bottom w:val="single" w:sz="4" w:space="0" w:color="auto"/>
              <w:right w:val="single" w:sz="4" w:space="0" w:color="auto"/>
            </w:tcBorders>
            <w:shd w:val="clear" w:color="auto" w:fill="auto"/>
            <w:vAlign w:val="center"/>
          </w:tcPr>
          <w:p w14:paraId="55064627"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 xml:space="preserve">SFP28,25GbE,SR,-C – optični pretvorniki 25Gbit/s </w:t>
            </w:r>
          </w:p>
        </w:tc>
      </w:tr>
      <w:tr w:rsidR="006C7B30" w:rsidRPr="0042392F" w14:paraId="19E1377E"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582058E5"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4</w:t>
            </w:r>
          </w:p>
        </w:tc>
        <w:tc>
          <w:tcPr>
            <w:tcW w:w="1701" w:type="dxa"/>
            <w:tcBorders>
              <w:top w:val="nil"/>
              <w:left w:val="nil"/>
              <w:bottom w:val="single" w:sz="4" w:space="0" w:color="auto"/>
              <w:right w:val="single" w:sz="4" w:space="0" w:color="auto"/>
            </w:tcBorders>
            <w:shd w:val="clear" w:color="auto" w:fill="auto"/>
            <w:vAlign w:val="center"/>
          </w:tcPr>
          <w:p w14:paraId="6BFF1CBC"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X65405-N-C</w:t>
            </w:r>
          </w:p>
        </w:tc>
        <w:tc>
          <w:tcPr>
            <w:tcW w:w="7513" w:type="dxa"/>
            <w:tcBorders>
              <w:top w:val="nil"/>
              <w:left w:val="nil"/>
              <w:bottom w:val="single" w:sz="4" w:space="0" w:color="auto"/>
              <w:right w:val="single" w:sz="4" w:space="0" w:color="auto"/>
            </w:tcBorders>
            <w:shd w:val="clear" w:color="auto" w:fill="auto"/>
            <w:vAlign w:val="center"/>
          </w:tcPr>
          <w:p w14:paraId="34FE4671"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QSFP28,100GbE,SR,-C – optični pretvorniki 100Gbit/s</w:t>
            </w:r>
          </w:p>
        </w:tc>
      </w:tr>
      <w:tr w:rsidR="006C7B30" w:rsidRPr="0042392F" w14:paraId="41D175A9"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01A9976"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2</w:t>
            </w:r>
          </w:p>
        </w:tc>
        <w:tc>
          <w:tcPr>
            <w:tcW w:w="1701" w:type="dxa"/>
            <w:tcBorders>
              <w:top w:val="nil"/>
              <w:left w:val="nil"/>
              <w:bottom w:val="single" w:sz="4" w:space="0" w:color="auto"/>
              <w:right w:val="single" w:sz="4" w:space="0" w:color="auto"/>
            </w:tcBorders>
            <w:shd w:val="clear" w:color="auto" w:fill="auto"/>
            <w:vAlign w:val="center"/>
          </w:tcPr>
          <w:p w14:paraId="477E4904"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X800-42U-R6-C</w:t>
            </w:r>
          </w:p>
        </w:tc>
        <w:tc>
          <w:tcPr>
            <w:tcW w:w="7513" w:type="dxa"/>
            <w:tcBorders>
              <w:top w:val="nil"/>
              <w:left w:val="nil"/>
              <w:bottom w:val="single" w:sz="4" w:space="0" w:color="auto"/>
              <w:right w:val="single" w:sz="4" w:space="0" w:color="auto"/>
            </w:tcBorders>
            <w:shd w:val="clear" w:color="auto" w:fill="auto"/>
            <w:vAlign w:val="center"/>
          </w:tcPr>
          <w:p w14:paraId="52C3EFC0"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proofErr w:type="spellStart"/>
            <w:r w:rsidRPr="0042392F">
              <w:rPr>
                <w:rFonts w:asciiTheme="minorHAnsi" w:eastAsia="Times New Roman" w:hAnsiTheme="minorHAnsi" w:cstheme="minorHAnsi"/>
                <w:color w:val="000000"/>
                <w:szCs w:val="22"/>
                <w:lang w:eastAsia="sl-SI"/>
              </w:rPr>
              <w:t>Jumper</w:t>
            </w:r>
            <w:proofErr w:type="spellEnd"/>
            <w:r w:rsidRPr="0042392F">
              <w:rPr>
                <w:rFonts w:asciiTheme="minorHAnsi" w:eastAsia="Times New Roman" w:hAnsiTheme="minorHAnsi" w:cstheme="minorHAnsi"/>
                <w:color w:val="000000"/>
                <w:szCs w:val="22"/>
                <w:lang w:eastAsia="sl-SI"/>
              </w:rPr>
              <w:t xml:space="preserve"> Crd,In-Cab,C13-C14,-C</w:t>
            </w:r>
          </w:p>
        </w:tc>
      </w:tr>
      <w:tr w:rsidR="006C7B30" w:rsidRPr="0042392F" w14:paraId="77901B1A" w14:textId="77777777" w:rsidTr="00411CEA">
        <w:trPr>
          <w:trHeight w:val="55"/>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9BB73A"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2</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D0F5F3"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X66200-2-N-C</w:t>
            </w:r>
          </w:p>
        </w:tc>
        <w:tc>
          <w:tcPr>
            <w:tcW w:w="7513" w:type="dxa"/>
            <w:tcBorders>
              <w:top w:val="single" w:sz="4" w:space="0" w:color="auto"/>
              <w:left w:val="nil"/>
              <w:bottom w:val="single" w:sz="4" w:space="0" w:color="auto"/>
              <w:right w:val="single" w:sz="4" w:space="0" w:color="auto"/>
            </w:tcBorders>
            <w:shd w:val="clear" w:color="auto" w:fill="auto"/>
            <w:vAlign w:val="center"/>
          </w:tcPr>
          <w:p w14:paraId="4E7848DD"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proofErr w:type="spellStart"/>
            <w:r w:rsidRPr="0042392F">
              <w:rPr>
                <w:rFonts w:asciiTheme="minorHAnsi" w:eastAsia="Times New Roman" w:hAnsiTheme="minorHAnsi" w:cstheme="minorHAnsi"/>
                <w:color w:val="000000"/>
                <w:szCs w:val="22"/>
                <w:lang w:eastAsia="sl-SI"/>
              </w:rPr>
              <w:t>Cable</w:t>
            </w:r>
            <w:proofErr w:type="spellEnd"/>
            <w:r w:rsidRPr="0042392F">
              <w:rPr>
                <w:rFonts w:asciiTheme="minorHAnsi" w:eastAsia="Times New Roman" w:hAnsiTheme="minorHAnsi" w:cstheme="minorHAnsi"/>
                <w:color w:val="000000"/>
                <w:szCs w:val="22"/>
                <w:lang w:eastAsia="sl-SI"/>
              </w:rPr>
              <w:t>,</w:t>
            </w:r>
            <w:r>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Cntlr-Switch</w:t>
            </w:r>
            <w:proofErr w:type="spellEnd"/>
            <w:r w:rsidRPr="0042392F">
              <w:rPr>
                <w:rFonts w:asciiTheme="minorHAnsi" w:eastAsia="Times New Roman" w:hAnsiTheme="minorHAnsi" w:cstheme="minorHAnsi"/>
                <w:color w:val="000000"/>
                <w:szCs w:val="22"/>
                <w:lang w:eastAsia="sl-SI"/>
              </w:rPr>
              <w:t xml:space="preserve"> OM4,MPO/MPO,2m,-C</w:t>
            </w:r>
          </w:p>
        </w:tc>
      </w:tr>
      <w:tr w:rsidR="006C7B30" w:rsidRPr="0042392F" w14:paraId="001C54DE"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6E6CA5F6"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16</w:t>
            </w:r>
          </w:p>
        </w:tc>
        <w:tc>
          <w:tcPr>
            <w:tcW w:w="1701" w:type="dxa"/>
            <w:tcBorders>
              <w:top w:val="nil"/>
              <w:left w:val="nil"/>
              <w:bottom w:val="single" w:sz="4" w:space="0" w:color="auto"/>
              <w:right w:val="single" w:sz="4" w:space="0" w:color="auto"/>
            </w:tcBorders>
            <w:shd w:val="clear" w:color="auto" w:fill="auto"/>
            <w:vAlign w:val="center"/>
          </w:tcPr>
          <w:p w14:paraId="5927AF66"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X66250-2-N-C</w:t>
            </w:r>
          </w:p>
        </w:tc>
        <w:tc>
          <w:tcPr>
            <w:tcW w:w="7513" w:type="dxa"/>
            <w:tcBorders>
              <w:top w:val="nil"/>
              <w:left w:val="nil"/>
              <w:bottom w:val="single" w:sz="4" w:space="0" w:color="auto"/>
              <w:right w:val="single" w:sz="4" w:space="0" w:color="auto"/>
            </w:tcBorders>
            <w:shd w:val="clear" w:color="auto" w:fill="auto"/>
            <w:vAlign w:val="center"/>
          </w:tcPr>
          <w:p w14:paraId="6280BE95"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Cable,LC-LC,OM4,2m,-C</w:t>
            </w:r>
          </w:p>
        </w:tc>
      </w:tr>
      <w:tr w:rsidR="006C7B30" w:rsidRPr="0042392F" w14:paraId="2B3CBE67" w14:textId="77777777" w:rsidTr="00411CEA">
        <w:trPr>
          <w:trHeight w:val="290"/>
        </w:trPr>
        <w:tc>
          <w:tcPr>
            <w:tcW w:w="846" w:type="dxa"/>
            <w:tcBorders>
              <w:top w:val="nil"/>
              <w:left w:val="single" w:sz="4" w:space="0" w:color="auto"/>
              <w:bottom w:val="single" w:sz="4" w:space="0" w:color="auto"/>
              <w:right w:val="single" w:sz="4" w:space="0" w:color="auto"/>
            </w:tcBorders>
            <w:shd w:val="clear" w:color="auto" w:fill="auto"/>
            <w:noWrap/>
            <w:vAlign w:val="center"/>
          </w:tcPr>
          <w:p w14:paraId="59F069FE"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1</w:t>
            </w:r>
          </w:p>
        </w:tc>
        <w:tc>
          <w:tcPr>
            <w:tcW w:w="1701" w:type="dxa"/>
            <w:tcBorders>
              <w:top w:val="nil"/>
              <w:left w:val="nil"/>
              <w:bottom w:val="single" w:sz="4" w:space="0" w:color="auto"/>
              <w:right w:val="single" w:sz="4" w:space="0" w:color="auto"/>
            </w:tcBorders>
            <w:shd w:val="clear" w:color="auto" w:fill="auto"/>
            <w:vAlign w:val="center"/>
          </w:tcPr>
          <w:p w14:paraId="771F0898"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X5532A-N-C</w:t>
            </w:r>
          </w:p>
        </w:tc>
        <w:tc>
          <w:tcPr>
            <w:tcW w:w="7513" w:type="dxa"/>
            <w:tcBorders>
              <w:top w:val="nil"/>
              <w:left w:val="nil"/>
              <w:bottom w:val="single" w:sz="4" w:space="0" w:color="auto"/>
              <w:right w:val="single" w:sz="4" w:space="0" w:color="auto"/>
            </w:tcBorders>
            <w:shd w:val="clear" w:color="auto" w:fill="auto"/>
            <w:vAlign w:val="center"/>
          </w:tcPr>
          <w:p w14:paraId="7C9996D7"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Rail,4-Post,Thin,Rnd/</w:t>
            </w:r>
            <w:proofErr w:type="spellStart"/>
            <w:r w:rsidRPr="0042392F">
              <w:rPr>
                <w:rFonts w:asciiTheme="minorHAnsi" w:eastAsia="Times New Roman" w:hAnsiTheme="minorHAnsi" w:cstheme="minorHAnsi"/>
                <w:color w:val="000000"/>
                <w:szCs w:val="22"/>
                <w:lang w:eastAsia="sl-SI"/>
              </w:rPr>
              <w:t>Sq</w:t>
            </w:r>
            <w:proofErr w:type="spellEnd"/>
            <w:r w:rsidRPr="0042392F">
              <w:rPr>
                <w:rFonts w:asciiTheme="minorHAnsi" w:eastAsia="Times New Roman" w:hAnsiTheme="minorHAnsi" w:cstheme="minorHAnsi"/>
                <w:color w:val="000000"/>
                <w:szCs w:val="22"/>
                <w:lang w:eastAsia="sl-SI"/>
              </w:rPr>
              <w:t>- Hole,Sm,Adj,24-32,-C</w:t>
            </w:r>
          </w:p>
        </w:tc>
      </w:tr>
    </w:tbl>
    <w:p w14:paraId="437BD871" w14:textId="6D1A6DC0" w:rsidR="00941099" w:rsidRPr="006C7B30" w:rsidRDefault="00941099" w:rsidP="00CA0052">
      <w:pPr>
        <w:pStyle w:val="1111NIVOGEN"/>
      </w:pPr>
      <w:r w:rsidRPr="006C7B30">
        <w:lastRenderedPageBreak/>
        <w:t>Specifikacija zahtev za programsko opremo (</w:t>
      </w:r>
      <w:proofErr w:type="spellStart"/>
      <w:r w:rsidRPr="006C7B30">
        <w:t>NetApp</w:t>
      </w:r>
      <w:proofErr w:type="spellEnd"/>
      <w:r w:rsidRPr="006C7B30">
        <w:t>)</w:t>
      </w:r>
    </w:p>
    <w:tbl>
      <w:tblPr>
        <w:tblW w:w="10060" w:type="dxa"/>
        <w:tblCellMar>
          <w:left w:w="70" w:type="dxa"/>
          <w:right w:w="70" w:type="dxa"/>
        </w:tblCellMar>
        <w:tblLook w:val="04A0" w:firstRow="1" w:lastRow="0" w:firstColumn="1" w:lastColumn="0" w:noHBand="0" w:noVBand="1"/>
      </w:tblPr>
      <w:tblGrid>
        <w:gridCol w:w="846"/>
        <w:gridCol w:w="1701"/>
        <w:gridCol w:w="7513"/>
      </w:tblGrid>
      <w:tr w:rsidR="006C7B30" w:rsidRPr="0042392F" w14:paraId="2F30219C" w14:textId="77777777" w:rsidTr="00411CEA">
        <w:trPr>
          <w:trHeight w:val="29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63971D"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Kos</w:t>
            </w:r>
          </w:p>
        </w:tc>
        <w:tc>
          <w:tcPr>
            <w:tcW w:w="1701" w:type="dxa"/>
            <w:tcBorders>
              <w:top w:val="single" w:sz="4" w:space="0" w:color="auto"/>
              <w:left w:val="nil"/>
              <w:bottom w:val="single" w:sz="4" w:space="0" w:color="auto"/>
              <w:right w:val="single" w:sz="4" w:space="0" w:color="auto"/>
            </w:tcBorders>
            <w:shd w:val="clear" w:color="auto" w:fill="auto"/>
            <w:vAlign w:val="center"/>
          </w:tcPr>
          <w:p w14:paraId="0DA90E80"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Koda proizvajalca</w:t>
            </w:r>
          </w:p>
        </w:tc>
        <w:tc>
          <w:tcPr>
            <w:tcW w:w="7513" w:type="dxa"/>
            <w:tcBorders>
              <w:top w:val="single" w:sz="4" w:space="0" w:color="auto"/>
              <w:left w:val="nil"/>
              <w:bottom w:val="single" w:sz="4" w:space="0" w:color="auto"/>
              <w:right w:val="single" w:sz="4" w:space="0" w:color="auto"/>
            </w:tcBorders>
            <w:shd w:val="clear" w:color="auto" w:fill="auto"/>
            <w:vAlign w:val="center"/>
          </w:tcPr>
          <w:p w14:paraId="299E0B9C"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opis</w:t>
            </w:r>
          </w:p>
        </w:tc>
      </w:tr>
      <w:tr w:rsidR="006C7B30" w:rsidRPr="0042392F" w14:paraId="054A98F1" w14:textId="77777777" w:rsidTr="00411CEA">
        <w:trPr>
          <w:trHeight w:val="29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63184"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2</w:t>
            </w:r>
          </w:p>
        </w:tc>
        <w:tc>
          <w:tcPr>
            <w:tcW w:w="1701" w:type="dxa"/>
            <w:tcBorders>
              <w:top w:val="single" w:sz="4" w:space="0" w:color="auto"/>
              <w:left w:val="nil"/>
              <w:bottom w:val="single" w:sz="4" w:space="0" w:color="auto"/>
              <w:right w:val="single" w:sz="4" w:space="0" w:color="auto"/>
            </w:tcBorders>
            <w:shd w:val="clear" w:color="auto" w:fill="auto"/>
            <w:vAlign w:val="center"/>
          </w:tcPr>
          <w:p w14:paraId="0B26789C"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DATA-AT-REST-ENCRYPTION</w:t>
            </w:r>
          </w:p>
        </w:tc>
        <w:tc>
          <w:tcPr>
            <w:tcW w:w="7513" w:type="dxa"/>
            <w:tcBorders>
              <w:top w:val="single" w:sz="4" w:space="0" w:color="auto"/>
              <w:left w:val="nil"/>
              <w:bottom w:val="single" w:sz="4" w:space="0" w:color="auto"/>
              <w:right w:val="single" w:sz="4" w:space="0" w:color="auto"/>
            </w:tcBorders>
            <w:shd w:val="clear" w:color="auto" w:fill="auto"/>
            <w:vAlign w:val="center"/>
          </w:tcPr>
          <w:p w14:paraId="5DEDC27A"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 xml:space="preserve">Data at </w:t>
            </w:r>
            <w:proofErr w:type="spellStart"/>
            <w:r w:rsidRPr="0042392F">
              <w:rPr>
                <w:rFonts w:asciiTheme="minorHAnsi" w:eastAsia="Times New Roman" w:hAnsiTheme="minorHAnsi" w:cstheme="minorHAnsi"/>
                <w:color w:val="000000"/>
                <w:szCs w:val="22"/>
                <w:lang w:eastAsia="sl-SI"/>
              </w:rPr>
              <w:t>Rest</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Encryption</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Capable</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Operating</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Sys</w:t>
            </w:r>
            <w:proofErr w:type="spellEnd"/>
          </w:p>
        </w:tc>
      </w:tr>
      <w:tr w:rsidR="006C7B30" w:rsidRPr="0042392F" w14:paraId="4BAE1E4E" w14:textId="77777777" w:rsidTr="00411CEA">
        <w:trPr>
          <w:trHeight w:val="29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A0821"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45</w:t>
            </w:r>
          </w:p>
        </w:tc>
        <w:tc>
          <w:tcPr>
            <w:tcW w:w="1701" w:type="dxa"/>
            <w:tcBorders>
              <w:top w:val="single" w:sz="4" w:space="0" w:color="auto"/>
              <w:left w:val="nil"/>
              <w:bottom w:val="single" w:sz="4" w:space="0" w:color="auto"/>
              <w:right w:val="single" w:sz="4" w:space="0" w:color="auto"/>
            </w:tcBorders>
            <w:shd w:val="clear" w:color="auto" w:fill="auto"/>
            <w:vAlign w:val="center"/>
          </w:tcPr>
          <w:p w14:paraId="5C76A4C4"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SW-ONTAPO-FLASH-A30-C</w:t>
            </w:r>
          </w:p>
        </w:tc>
        <w:tc>
          <w:tcPr>
            <w:tcW w:w="7513" w:type="dxa"/>
            <w:tcBorders>
              <w:top w:val="single" w:sz="4" w:space="0" w:color="auto"/>
              <w:left w:val="nil"/>
              <w:bottom w:val="single" w:sz="4" w:space="0" w:color="auto"/>
              <w:right w:val="single" w:sz="4" w:space="0" w:color="auto"/>
            </w:tcBorders>
            <w:shd w:val="clear" w:color="auto" w:fill="auto"/>
            <w:vAlign w:val="center"/>
          </w:tcPr>
          <w:p w14:paraId="4E9BD7AE"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 xml:space="preserve">SW,ONTAP One </w:t>
            </w:r>
            <w:proofErr w:type="spellStart"/>
            <w:r w:rsidRPr="0042392F">
              <w:rPr>
                <w:rFonts w:asciiTheme="minorHAnsi" w:eastAsia="Times New Roman" w:hAnsiTheme="minorHAnsi" w:cstheme="minorHAnsi"/>
                <w:color w:val="000000"/>
                <w:szCs w:val="22"/>
                <w:lang w:eastAsia="sl-SI"/>
              </w:rPr>
              <w:t>Package</w:t>
            </w:r>
            <w:proofErr w:type="spellEnd"/>
            <w:r w:rsidRPr="0042392F">
              <w:rPr>
                <w:rFonts w:asciiTheme="minorHAnsi" w:eastAsia="Times New Roman" w:hAnsiTheme="minorHAnsi" w:cstheme="minorHAnsi"/>
                <w:color w:val="000000"/>
                <w:szCs w:val="22"/>
                <w:lang w:eastAsia="sl-SI"/>
              </w:rPr>
              <w:t>, Per TB,Flash,A30,-C</w:t>
            </w:r>
          </w:p>
        </w:tc>
      </w:tr>
    </w:tbl>
    <w:p w14:paraId="729365F0" w14:textId="77777777" w:rsidR="00941099" w:rsidRDefault="00941099" w:rsidP="001C108F">
      <w:pPr>
        <w:rPr>
          <w:b/>
          <w:bCs/>
        </w:rPr>
      </w:pPr>
    </w:p>
    <w:p w14:paraId="61E0CCCA" w14:textId="1F95C4AF" w:rsidR="00941099" w:rsidRPr="006C7B30" w:rsidRDefault="00941099" w:rsidP="00CA0052">
      <w:pPr>
        <w:pStyle w:val="1111NIVOGEN"/>
      </w:pPr>
      <w:r w:rsidRPr="006C7B30">
        <w:t xml:space="preserve">Specifikacija zahtev podpore proizvajalca </w:t>
      </w:r>
      <w:proofErr w:type="spellStart"/>
      <w:r w:rsidRPr="006C7B30">
        <w:t>NetApp</w:t>
      </w:r>
      <w:proofErr w:type="spellEnd"/>
      <w:r w:rsidRPr="006C7B30">
        <w:t xml:space="preserve"> (60 mesecev)</w:t>
      </w:r>
    </w:p>
    <w:tbl>
      <w:tblPr>
        <w:tblW w:w="10060" w:type="dxa"/>
        <w:tblCellMar>
          <w:left w:w="70" w:type="dxa"/>
          <w:right w:w="70" w:type="dxa"/>
        </w:tblCellMar>
        <w:tblLook w:val="04A0" w:firstRow="1" w:lastRow="0" w:firstColumn="1" w:lastColumn="0" w:noHBand="0" w:noVBand="1"/>
      </w:tblPr>
      <w:tblGrid>
        <w:gridCol w:w="846"/>
        <w:gridCol w:w="1701"/>
        <w:gridCol w:w="7513"/>
      </w:tblGrid>
      <w:tr w:rsidR="006C7B30" w:rsidRPr="0042392F" w14:paraId="2D6739BB" w14:textId="77777777" w:rsidTr="00411CEA">
        <w:trPr>
          <w:trHeight w:val="29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624A74"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Kos</w:t>
            </w:r>
          </w:p>
        </w:tc>
        <w:tc>
          <w:tcPr>
            <w:tcW w:w="1701" w:type="dxa"/>
            <w:tcBorders>
              <w:top w:val="single" w:sz="4" w:space="0" w:color="auto"/>
              <w:left w:val="nil"/>
              <w:bottom w:val="single" w:sz="4" w:space="0" w:color="auto"/>
              <w:right w:val="single" w:sz="4" w:space="0" w:color="auto"/>
            </w:tcBorders>
            <w:shd w:val="clear" w:color="auto" w:fill="auto"/>
            <w:vAlign w:val="center"/>
          </w:tcPr>
          <w:p w14:paraId="5ACF1E21"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Koda proizvajalca</w:t>
            </w:r>
          </w:p>
        </w:tc>
        <w:tc>
          <w:tcPr>
            <w:tcW w:w="7513" w:type="dxa"/>
            <w:tcBorders>
              <w:top w:val="single" w:sz="4" w:space="0" w:color="auto"/>
              <w:left w:val="nil"/>
              <w:bottom w:val="single" w:sz="4" w:space="0" w:color="auto"/>
              <w:right w:val="single" w:sz="4" w:space="0" w:color="auto"/>
            </w:tcBorders>
            <w:shd w:val="clear" w:color="auto" w:fill="auto"/>
            <w:vAlign w:val="center"/>
          </w:tcPr>
          <w:p w14:paraId="56C3B799"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opis</w:t>
            </w:r>
          </w:p>
        </w:tc>
      </w:tr>
      <w:tr w:rsidR="006C7B30" w:rsidRPr="0042392F" w14:paraId="5FFC45EF" w14:textId="77777777" w:rsidTr="00411CEA">
        <w:trPr>
          <w:trHeight w:val="29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E89E8"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1</w:t>
            </w:r>
          </w:p>
        </w:tc>
        <w:tc>
          <w:tcPr>
            <w:tcW w:w="1701" w:type="dxa"/>
            <w:tcBorders>
              <w:top w:val="single" w:sz="4" w:space="0" w:color="auto"/>
              <w:left w:val="nil"/>
              <w:bottom w:val="single" w:sz="4" w:space="0" w:color="auto"/>
              <w:right w:val="single" w:sz="4" w:space="0" w:color="auto"/>
            </w:tcBorders>
            <w:shd w:val="clear" w:color="auto" w:fill="auto"/>
            <w:vAlign w:val="center"/>
          </w:tcPr>
          <w:p w14:paraId="6A9D745A" w14:textId="77777777" w:rsidR="006C7B30" w:rsidRPr="0042392F" w:rsidRDefault="006C7B30" w:rsidP="00411CEA">
            <w:pPr>
              <w:spacing w:line="240" w:lineRule="auto"/>
              <w:jc w:val="center"/>
              <w:rPr>
                <w:rFonts w:asciiTheme="minorHAnsi" w:eastAsia="Times New Roman" w:hAnsiTheme="minorHAnsi" w:cstheme="minorHAnsi"/>
                <w:color w:val="000000"/>
                <w:sz w:val="20"/>
                <w:szCs w:val="20"/>
                <w:lang w:eastAsia="sl-SI"/>
              </w:rPr>
            </w:pPr>
            <w:r w:rsidRPr="0042392F">
              <w:rPr>
                <w:rFonts w:asciiTheme="minorHAnsi" w:eastAsia="Times New Roman" w:hAnsiTheme="minorHAnsi" w:cstheme="minorHAnsi"/>
                <w:color w:val="000000"/>
                <w:sz w:val="20"/>
                <w:szCs w:val="20"/>
                <w:lang w:eastAsia="sl-SI"/>
              </w:rPr>
              <w:t>CS-G1A-FOUNDATION-P-R</w:t>
            </w:r>
          </w:p>
        </w:tc>
        <w:tc>
          <w:tcPr>
            <w:tcW w:w="7513" w:type="dxa"/>
            <w:tcBorders>
              <w:top w:val="single" w:sz="4" w:space="0" w:color="auto"/>
              <w:left w:val="nil"/>
              <w:bottom w:val="single" w:sz="4" w:space="0" w:color="auto"/>
              <w:right w:val="single" w:sz="4" w:space="0" w:color="auto"/>
            </w:tcBorders>
            <w:shd w:val="clear" w:color="auto" w:fill="auto"/>
            <w:vAlign w:val="center"/>
          </w:tcPr>
          <w:p w14:paraId="35859044"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proofErr w:type="spellStart"/>
            <w:r w:rsidRPr="0042392F">
              <w:rPr>
                <w:rFonts w:asciiTheme="minorHAnsi" w:eastAsia="Times New Roman" w:hAnsiTheme="minorHAnsi" w:cstheme="minorHAnsi"/>
                <w:color w:val="000000"/>
                <w:szCs w:val="22"/>
                <w:lang w:eastAsia="sl-SI"/>
              </w:rPr>
              <w:t>SupportEdge</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PartnerSelect</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Foundation</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Service</w:t>
            </w:r>
            <w:proofErr w:type="spellEnd"/>
            <w:r w:rsidRPr="0042392F">
              <w:rPr>
                <w:rFonts w:asciiTheme="minorHAnsi" w:eastAsia="Times New Roman" w:hAnsiTheme="minorHAnsi" w:cstheme="minorHAnsi"/>
                <w:color w:val="000000"/>
                <w:szCs w:val="22"/>
                <w:lang w:eastAsia="sl-SI"/>
              </w:rPr>
              <w:t xml:space="preserve"> Period </w:t>
            </w:r>
            <w:proofErr w:type="spellStart"/>
            <w:r w:rsidRPr="0042392F">
              <w:rPr>
                <w:rFonts w:asciiTheme="minorHAnsi" w:eastAsia="Times New Roman" w:hAnsiTheme="minorHAnsi" w:cstheme="minorHAnsi"/>
                <w:color w:val="000000"/>
                <w:szCs w:val="22"/>
                <w:lang w:eastAsia="sl-SI"/>
              </w:rPr>
              <w:t>Duration</w:t>
            </w:r>
            <w:proofErr w:type="spellEnd"/>
            <w:r w:rsidRPr="0042392F">
              <w:rPr>
                <w:rFonts w:asciiTheme="minorHAnsi" w:eastAsia="Times New Roman" w:hAnsiTheme="minorHAnsi" w:cstheme="minorHAnsi"/>
                <w:color w:val="000000"/>
                <w:szCs w:val="22"/>
                <w:lang w:eastAsia="sl-SI"/>
              </w:rPr>
              <w:t xml:space="preserve">: 60 </w:t>
            </w:r>
            <w:proofErr w:type="spellStart"/>
            <w:r w:rsidRPr="0042392F">
              <w:rPr>
                <w:rFonts w:asciiTheme="minorHAnsi" w:eastAsia="Times New Roman" w:hAnsiTheme="minorHAnsi" w:cstheme="minorHAnsi"/>
                <w:color w:val="000000"/>
                <w:szCs w:val="22"/>
                <w:lang w:eastAsia="sl-SI"/>
              </w:rPr>
              <w:t>Months</w:t>
            </w:r>
            <w:proofErr w:type="spellEnd"/>
          </w:p>
        </w:tc>
      </w:tr>
      <w:tr w:rsidR="006C7B30" w:rsidRPr="0042392F" w14:paraId="05E68C73" w14:textId="77777777" w:rsidTr="00411CEA">
        <w:trPr>
          <w:trHeight w:val="290"/>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13DBBB" w14:textId="77777777" w:rsidR="006C7B30" w:rsidRPr="0042392F" w:rsidRDefault="006C7B30" w:rsidP="00411CEA">
            <w:pPr>
              <w:spacing w:line="240" w:lineRule="auto"/>
              <w:jc w:val="center"/>
              <w:rPr>
                <w:rFonts w:asciiTheme="minorHAnsi" w:eastAsia="Times New Roman" w:hAnsiTheme="minorHAnsi" w:cstheme="minorHAnsi"/>
                <w:color w:val="000000"/>
                <w:szCs w:val="22"/>
                <w:lang w:eastAsia="sl-SI"/>
              </w:rPr>
            </w:pPr>
            <w:r w:rsidRPr="0042392F">
              <w:rPr>
                <w:rFonts w:asciiTheme="minorHAnsi" w:eastAsia="Times New Roman" w:hAnsiTheme="minorHAnsi" w:cstheme="minorHAnsi"/>
                <w:color w:val="000000"/>
                <w:szCs w:val="22"/>
                <w:lang w:eastAsia="sl-SI"/>
              </w:rPr>
              <w:t>1</w:t>
            </w:r>
          </w:p>
        </w:tc>
        <w:tc>
          <w:tcPr>
            <w:tcW w:w="1701" w:type="dxa"/>
            <w:tcBorders>
              <w:top w:val="single" w:sz="4" w:space="0" w:color="auto"/>
              <w:left w:val="nil"/>
              <w:bottom w:val="single" w:sz="4" w:space="0" w:color="auto"/>
              <w:right w:val="single" w:sz="4" w:space="0" w:color="auto"/>
            </w:tcBorders>
            <w:shd w:val="clear" w:color="auto" w:fill="auto"/>
            <w:vAlign w:val="center"/>
          </w:tcPr>
          <w:p w14:paraId="50E18314" w14:textId="77777777" w:rsidR="006C7B30" w:rsidRPr="0042392F" w:rsidRDefault="006C7B30" w:rsidP="00411CEA">
            <w:pPr>
              <w:spacing w:line="240" w:lineRule="auto"/>
              <w:jc w:val="center"/>
              <w:rPr>
                <w:rFonts w:asciiTheme="minorHAnsi" w:eastAsia="Times New Roman" w:hAnsiTheme="minorHAnsi" w:cstheme="minorHAnsi"/>
                <w:color w:val="000000"/>
                <w:sz w:val="20"/>
                <w:szCs w:val="20"/>
                <w:lang w:eastAsia="sl-SI"/>
              </w:rPr>
            </w:pPr>
            <w:r w:rsidRPr="0042392F">
              <w:rPr>
                <w:rFonts w:asciiTheme="minorHAnsi" w:eastAsia="Times New Roman" w:hAnsiTheme="minorHAnsi" w:cstheme="minorHAnsi"/>
                <w:color w:val="000000"/>
                <w:sz w:val="20"/>
                <w:szCs w:val="20"/>
                <w:lang w:eastAsia="sl-SI"/>
              </w:rPr>
              <w:t>CS-NBD-DELIVERY-INC-A-P-R</w:t>
            </w:r>
          </w:p>
        </w:tc>
        <w:tc>
          <w:tcPr>
            <w:tcW w:w="7513" w:type="dxa"/>
            <w:tcBorders>
              <w:top w:val="single" w:sz="4" w:space="0" w:color="auto"/>
              <w:left w:val="nil"/>
              <w:bottom w:val="single" w:sz="4" w:space="0" w:color="auto"/>
              <w:right w:val="single" w:sz="4" w:space="0" w:color="auto"/>
            </w:tcBorders>
            <w:shd w:val="clear" w:color="auto" w:fill="auto"/>
            <w:vAlign w:val="center"/>
          </w:tcPr>
          <w:p w14:paraId="766E70B3" w14:textId="77777777" w:rsidR="006C7B30" w:rsidRPr="0042392F" w:rsidRDefault="006C7B30" w:rsidP="00411CEA">
            <w:pPr>
              <w:spacing w:line="240" w:lineRule="auto"/>
              <w:jc w:val="left"/>
              <w:rPr>
                <w:rFonts w:asciiTheme="minorHAnsi" w:eastAsia="Times New Roman" w:hAnsiTheme="minorHAnsi" w:cstheme="minorHAnsi"/>
                <w:color w:val="000000"/>
                <w:szCs w:val="22"/>
                <w:lang w:eastAsia="sl-SI"/>
              </w:rPr>
            </w:pPr>
            <w:proofErr w:type="spellStart"/>
            <w:r w:rsidRPr="0042392F">
              <w:rPr>
                <w:rFonts w:asciiTheme="minorHAnsi" w:eastAsia="Times New Roman" w:hAnsiTheme="minorHAnsi" w:cstheme="minorHAnsi"/>
                <w:color w:val="000000"/>
                <w:szCs w:val="22"/>
                <w:lang w:eastAsia="sl-SI"/>
              </w:rPr>
              <w:t>Next</w:t>
            </w:r>
            <w:proofErr w:type="spellEnd"/>
            <w:r w:rsidRPr="0042392F">
              <w:rPr>
                <w:rFonts w:asciiTheme="minorHAnsi" w:eastAsia="Times New Roman" w:hAnsiTheme="minorHAnsi" w:cstheme="minorHAnsi"/>
                <w:color w:val="000000"/>
                <w:szCs w:val="22"/>
                <w:lang w:eastAsia="sl-SI"/>
              </w:rPr>
              <w:t xml:space="preserve"> Business </w:t>
            </w:r>
            <w:proofErr w:type="spellStart"/>
            <w:r w:rsidRPr="0042392F">
              <w:rPr>
                <w:rFonts w:asciiTheme="minorHAnsi" w:eastAsia="Times New Roman" w:hAnsiTheme="minorHAnsi" w:cstheme="minorHAnsi"/>
                <w:color w:val="000000"/>
                <w:szCs w:val="22"/>
                <w:lang w:eastAsia="sl-SI"/>
              </w:rPr>
              <w:t>Day</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Parts</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Delivery,incl,LSC</w:t>
            </w:r>
            <w:proofErr w:type="spellEnd"/>
            <w:r w:rsidRPr="0042392F">
              <w:rPr>
                <w:rFonts w:asciiTheme="minorHAnsi" w:eastAsia="Times New Roman" w:hAnsiTheme="minorHAnsi" w:cstheme="minorHAnsi"/>
                <w:color w:val="000000"/>
                <w:szCs w:val="22"/>
                <w:lang w:eastAsia="sl-SI"/>
              </w:rPr>
              <w:t xml:space="preserve"> </w:t>
            </w:r>
            <w:proofErr w:type="spellStart"/>
            <w:r w:rsidRPr="0042392F">
              <w:rPr>
                <w:rFonts w:asciiTheme="minorHAnsi" w:eastAsia="Times New Roman" w:hAnsiTheme="minorHAnsi" w:cstheme="minorHAnsi"/>
                <w:color w:val="000000"/>
                <w:szCs w:val="22"/>
                <w:lang w:eastAsia="sl-SI"/>
              </w:rPr>
              <w:t>Service</w:t>
            </w:r>
            <w:proofErr w:type="spellEnd"/>
            <w:r w:rsidRPr="0042392F">
              <w:rPr>
                <w:rFonts w:asciiTheme="minorHAnsi" w:eastAsia="Times New Roman" w:hAnsiTheme="minorHAnsi" w:cstheme="minorHAnsi"/>
                <w:color w:val="000000"/>
                <w:szCs w:val="22"/>
                <w:lang w:eastAsia="sl-SI"/>
              </w:rPr>
              <w:t xml:space="preserve"> Period </w:t>
            </w:r>
            <w:proofErr w:type="spellStart"/>
            <w:r w:rsidRPr="0042392F">
              <w:rPr>
                <w:rFonts w:asciiTheme="minorHAnsi" w:eastAsia="Times New Roman" w:hAnsiTheme="minorHAnsi" w:cstheme="minorHAnsi"/>
                <w:color w:val="000000"/>
                <w:szCs w:val="22"/>
                <w:lang w:eastAsia="sl-SI"/>
              </w:rPr>
              <w:t>Duration</w:t>
            </w:r>
            <w:proofErr w:type="spellEnd"/>
            <w:r w:rsidRPr="0042392F">
              <w:rPr>
                <w:rFonts w:asciiTheme="minorHAnsi" w:eastAsia="Times New Roman" w:hAnsiTheme="minorHAnsi" w:cstheme="minorHAnsi"/>
                <w:color w:val="000000"/>
                <w:szCs w:val="22"/>
                <w:lang w:eastAsia="sl-SI"/>
              </w:rPr>
              <w:t xml:space="preserve">: 60 </w:t>
            </w:r>
            <w:proofErr w:type="spellStart"/>
            <w:r w:rsidRPr="0042392F">
              <w:rPr>
                <w:rFonts w:asciiTheme="minorHAnsi" w:eastAsia="Times New Roman" w:hAnsiTheme="minorHAnsi" w:cstheme="minorHAnsi"/>
                <w:color w:val="000000"/>
                <w:szCs w:val="22"/>
                <w:lang w:eastAsia="sl-SI"/>
              </w:rPr>
              <w:t>Months</w:t>
            </w:r>
            <w:proofErr w:type="spellEnd"/>
          </w:p>
        </w:tc>
      </w:tr>
    </w:tbl>
    <w:p w14:paraId="4DA1037D" w14:textId="77777777" w:rsidR="00DE5B2B" w:rsidRDefault="00DE5B2B" w:rsidP="00941099">
      <w:pPr>
        <w:rPr>
          <w:b/>
          <w:bCs/>
          <w:i/>
          <w:iCs/>
          <w:szCs w:val="22"/>
        </w:rPr>
      </w:pPr>
    </w:p>
    <w:p w14:paraId="12012BE0" w14:textId="60584666" w:rsidR="00941099" w:rsidRPr="006C7B30" w:rsidRDefault="00941099" w:rsidP="00CA0052">
      <w:pPr>
        <w:pStyle w:val="1111NIVOGEN"/>
      </w:pPr>
      <w:r w:rsidRPr="006C7B30">
        <w:t>V</w:t>
      </w:r>
      <w:r w:rsidR="00E14F33" w:rsidRPr="006C7B30">
        <w:t>zpostavitev sistema</w:t>
      </w:r>
    </w:p>
    <w:p w14:paraId="5FAC294C" w14:textId="684BBF5A" w:rsidR="00941099" w:rsidRDefault="00941099" w:rsidP="001C108F">
      <w:pPr>
        <w:rPr>
          <w:rFonts w:asciiTheme="minorHAnsi" w:eastAsia="Times New Roman" w:hAnsiTheme="minorHAnsi" w:cstheme="minorHAnsi"/>
          <w:color w:val="000000"/>
          <w:szCs w:val="22"/>
          <w:lang w:eastAsia="sl-SI"/>
        </w:rPr>
      </w:pPr>
      <w:r w:rsidRPr="00941099">
        <w:rPr>
          <w:rFonts w:asciiTheme="minorHAnsi" w:eastAsia="Times New Roman" w:hAnsiTheme="minorHAnsi" w:cstheme="minorHAnsi"/>
          <w:color w:val="000000"/>
          <w:szCs w:val="22"/>
          <w:lang w:eastAsia="sl-SI"/>
        </w:rPr>
        <w:t xml:space="preserve">Ponudnik </w:t>
      </w:r>
      <w:r>
        <w:rPr>
          <w:rFonts w:asciiTheme="minorHAnsi" w:eastAsia="Times New Roman" w:hAnsiTheme="minorHAnsi" w:cstheme="minorHAnsi"/>
          <w:color w:val="000000"/>
          <w:szCs w:val="22"/>
          <w:lang w:eastAsia="sl-SI"/>
        </w:rPr>
        <w:t xml:space="preserve">mora zagotoviti </w:t>
      </w:r>
      <w:r w:rsidR="00E14F33">
        <w:rPr>
          <w:rFonts w:asciiTheme="minorHAnsi" w:eastAsia="Times New Roman" w:hAnsiTheme="minorHAnsi" w:cstheme="minorHAnsi"/>
          <w:color w:val="000000"/>
          <w:szCs w:val="22"/>
          <w:lang w:eastAsia="sl-SI"/>
        </w:rPr>
        <w:t xml:space="preserve">vzpostavitev sistema, ki obsega </w:t>
      </w:r>
      <w:r w:rsidRPr="00941099">
        <w:rPr>
          <w:rFonts w:asciiTheme="minorHAnsi" w:eastAsia="Times New Roman" w:hAnsiTheme="minorHAnsi" w:cstheme="minorHAnsi"/>
          <w:color w:val="000000"/>
          <w:szCs w:val="22"/>
          <w:lang w:eastAsia="sl-SI"/>
        </w:rPr>
        <w:t>vgradnj</w:t>
      </w:r>
      <w:r>
        <w:rPr>
          <w:rFonts w:asciiTheme="minorHAnsi" w:eastAsia="Times New Roman" w:hAnsiTheme="minorHAnsi" w:cstheme="minorHAnsi"/>
          <w:color w:val="000000"/>
          <w:szCs w:val="22"/>
          <w:lang w:eastAsia="sl-SI"/>
        </w:rPr>
        <w:t>o</w:t>
      </w:r>
      <w:r w:rsidRPr="00941099">
        <w:rPr>
          <w:rFonts w:asciiTheme="minorHAnsi" w:eastAsia="Times New Roman" w:hAnsiTheme="minorHAnsi" w:cstheme="minorHAnsi"/>
          <w:color w:val="000000"/>
          <w:szCs w:val="22"/>
          <w:lang w:eastAsia="sl-SI"/>
        </w:rPr>
        <w:t xml:space="preserve"> </w:t>
      </w:r>
      <w:r w:rsidR="00E14F33">
        <w:rPr>
          <w:rFonts w:asciiTheme="minorHAnsi" w:eastAsia="Times New Roman" w:hAnsiTheme="minorHAnsi" w:cstheme="minorHAnsi"/>
          <w:color w:val="000000"/>
          <w:szCs w:val="22"/>
          <w:lang w:eastAsia="sl-SI"/>
        </w:rPr>
        <w:t xml:space="preserve">nove diskovne opreme in pripravo sistema </w:t>
      </w:r>
      <w:r w:rsidRPr="00941099">
        <w:rPr>
          <w:rFonts w:asciiTheme="minorHAnsi" w:eastAsia="Times New Roman" w:hAnsiTheme="minorHAnsi" w:cstheme="minorHAnsi"/>
          <w:color w:val="000000"/>
          <w:szCs w:val="22"/>
          <w:lang w:eastAsia="sl-SI"/>
        </w:rPr>
        <w:t>za obratovanje</w:t>
      </w:r>
      <w:r w:rsidR="00E14F33">
        <w:rPr>
          <w:rFonts w:asciiTheme="minorHAnsi" w:eastAsia="Times New Roman" w:hAnsiTheme="minorHAnsi" w:cstheme="minorHAnsi"/>
          <w:color w:val="000000"/>
          <w:szCs w:val="22"/>
          <w:lang w:eastAsia="sl-SI"/>
        </w:rPr>
        <w:t xml:space="preserve"> ter zagon</w:t>
      </w:r>
      <w:r>
        <w:rPr>
          <w:rFonts w:asciiTheme="minorHAnsi" w:eastAsia="Times New Roman" w:hAnsiTheme="minorHAnsi" w:cstheme="minorHAnsi"/>
          <w:color w:val="000000"/>
          <w:szCs w:val="22"/>
          <w:lang w:eastAsia="sl-SI"/>
        </w:rPr>
        <w:t>.</w:t>
      </w:r>
    </w:p>
    <w:p w14:paraId="2D91D58B" w14:textId="77777777" w:rsidR="00E2439D" w:rsidRDefault="00E2439D" w:rsidP="00E2439D"/>
    <w:p w14:paraId="7CD6695B" w14:textId="6BF19299" w:rsidR="00E2439D" w:rsidRPr="002C33B8" w:rsidRDefault="00E2439D" w:rsidP="00E2439D">
      <w:r w:rsidRPr="002C33B8">
        <w:t xml:space="preserve">Ponudnik mora ponudbi </w:t>
      </w:r>
      <w:r w:rsidRPr="002C33B8">
        <w:rPr>
          <w:b/>
          <w:bCs/>
        </w:rPr>
        <w:t>priložiti natančno tehnično specifikacijo ponujene opreme</w:t>
      </w:r>
      <w:r w:rsidRPr="002C33B8">
        <w:t xml:space="preserve">, iz katere bo naročniku omogočeno ugotoviti izpolnjevanje zahtevanih tehničnih lastnosti naročnika za posamezno vrsto opreme. Opis oz. tehnična specifikacija ponujene opreme je lahko priložena kot elektronska </w:t>
      </w:r>
      <w:proofErr w:type="spellStart"/>
      <w:r w:rsidRPr="002C33B8">
        <w:t>pdf</w:t>
      </w:r>
      <w:proofErr w:type="spellEnd"/>
      <w:r w:rsidRPr="002C33B8">
        <w:t xml:space="preserve"> datoteka.</w:t>
      </w:r>
    </w:p>
    <w:p w14:paraId="4894B0F5" w14:textId="77777777" w:rsidR="00E2439D" w:rsidRPr="002C33B8" w:rsidRDefault="00E2439D" w:rsidP="00E2439D">
      <w:r w:rsidRPr="002C33B8">
        <w:rPr>
          <w:b/>
        </w:rPr>
        <w:t xml:space="preserve"> </w:t>
      </w:r>
    </w:p>
    <w:p w14:paraId="0B558C3C" w14:textId="43F7DA73" w:rsidR="00E2439D" w:rsidRPr="002C33B8" w:rsidRDefault="00E2439D" w:rsidP="00E2439D">
      <w:r w:rsidRPr="002C33B8">
        <w:t xml:space="preserve"> </w:t>
      </w:r>
      <w:r w:rsidRPr="002C33B8">
        <w:rPr>
          <w:b/>
        </w:rPr>
        <w:t xml:space="preserve">Vsa ponujena oprema mora biti: </w:t>
      </w:r>
    </w:p>
    <w:p w14:paraId="6BF19C7B" w14:textId="77777777" w:rsidR="00E2439D" w:rsidRPr="002C33B8" w:rsidRDefault="00E2439D" w:rsidP="00E2439D">
      <w:pPr>
        <w:numPr>
          <w:ilvl w:val="0"/>
          <w:numId w:val="7"/>
        </w:numPr>
      </w:pPr>
      <w:r w:rsidRPr="002C33B8">
        <w:rPr>
          <w:b/>
        </w:rPr>
        <w:t xml:space="preserve">nova, </w:t>
      </w:r>
    </w:p>
    <w:p w14:paraId="2F0D0DDA" w14:textId="77777777" w:rsidR="00E2439D" w:rsidRPr="002C33B8" w:rsidRDefault="00E2439D" w:rsidP="00E2439D">
      <w:pPr>
        <w:numPr>
          <w:ilvl w:val="0"/>
          <w:numId w:val="7"/>
        </w:numPr>
      </w:pPr>
      <w:r w:rsidRPr="002C33B8">
        <w:rPr>
          <w:b/>
        </w:rPr>
        <w:t>avtentična,</w:t>
      </w:r>
    </w:p>
    <w:p w14:paraId="22D91EB7" w14:textId="77777777" w:rsidR="00E2439D" w:rsidRPr="002C33B8" w:rsidRDefault="00E2439D" w:rsidP="00E2439D">
      <w:pPr>
        <w:numPr>
          <w:ilvl w:val="0"/>
          <w:numId w:val="7"/>
        </w:numPr>
      </w:pPr>
      <w:r w:rsidRPr="002C33B8">
        <w:rPr>
          <w:b/>
        </w:rPr>
        <w:t xml:space="preserve">ponujena na trgu v Sloveniji preko principala in z garancijo popravila v Sloveniji. </w:t>
      </w:r>
    </w:p>
    <w:p w14:paraId="7E7C26FF" w14:textId="77777777" w:rsidR="00E2439D" w:rsidRPr="002C33B8" w:rsidRDefault="00E2439D" w:rsidP="00E2439D"/>
    <w:p w14:paraId="7BF100A4" w14:textId="77777777" w:rsidR="00E2439D" w:rsidRPr="002C33B8" w:rsidRDefault="00E2439D" w:rsidP="00E2439D">
      <w:pPr>
        <w:rPr>
          <w:bCs/>
        </w:rPr>
      </w:pPr>
      <w:r w:rsidRPr="002C33B8">
        <w:rPr>
          <w:bCs/>
        </w:rPr>
        <w:t xml:space="preserve">Zahtevana garancija: </w:t>
      </w:r>
    </w:p>
    <w:p w14:paraId="67B28518" w14:textId="50875145" w:rsidR="00E2439D" w:rsidRPr="002C33B8" w:rsidRDefault="00E2439D" w:rsidP="00E2439D">
      <w:pPr>
        <w:numPr>
          <w:ilvl w:val="0"/>
          <w:numId w:val="7"/>
        </w:numPr>
        <w:rPr>
          <w:bCs/>
        </w:rPr>
      </w:pPr>
      <w:r w:rsidRPr="002C33B8">
        <w:rPr>
          <w:bCs/>
        </w:rPr>
        <w:t xml:space="preserve">Garancijski rok za brezhibno delovanje </w:t>
      </w:r>
      <w:r>
        <w:rPr>
          <w:bCs/>
        </w:rPr>
        <w:t xml:space="preserve">nove </w:t>
      </w:r>
      <w:r w:rsidRPr="002C33B8">
        <w:rPr>
          <w:bCs/>
        </w:rPr>
        <w:t>opreme je najmanj 5 let</w:t>
      </w:r>
      <w:r>
        <w:rPr>
          <w:bCs/>
        </w:rPr>
        <w:t xml:space="preserve"> (60 mesecev) - </w:t>
      </w:r>
      <w:r w:rsidRPr="002C33B8">
        <w:rPr>
          <w:bCs/>
        </w:rPr>
        <w:t xml:space="preserve">podpora proizvajalca.  </w:t>
      </w:r>
    </w:p>
    <w:p w14:paraId="46A8CAC0" w14:textId="77777777" w:rsidR="00E2439D" w:rsidRPr="002C33B8" w:rsidRDefault="00E2439D" w:rsidP="00E2439D">
      <w:pPr>
        <w:numPr>
          <w:ilvl w:val="0"/>
          <w:numId w:val="7"/>
        </w:numPr>
        <w:rPr>
          <w:bCs/>
        </w:rPr>
      </w:pPr>
      <w:r w:rsidRPr="002C33B8">
        <w:rPr>
          <w:bCs/>
        </w:rPr>
        <w:t>Garancijski rok za brezhibno delovanje programske opreme z nadgradnjami in popravki proizvajalca za celotno obdobje podpore</w:t>
      </w:r>
      <w:r>
        <w:rPr>
          <w:bCs/>
        </w:rPr>
        <w:t xml:space="preserve"> najmanj 5 let (60 mesecev)</w:t>
      </w:r>
      <w:r w:rsidRPr="002C33B8">
        <w:rPr>
          <w:bCs/>
        </w:rPr>
        <w:t>.</w:t>
      </w:r>
    </w:p>
    <w:p w14:paraId="54770A34" w14:textId="77777777" w:rsidR="00E2439D" w:rsidRPr="002C33B8" w:rsidRDefault="00E2439D" w:rsidP="00E2439D"/>
    <w:p w14:paraId="75CF60A7" w14:textId="77777777" w:rsidR="00E2439D" w:rsidRPr="002C33B8" w:rsidRDefault="00E2439D" w:rsidP="00E2439D">
      <w:r w:rsidRPr="002C33B8">
        <w:t xml:space="preserve">Vsa ponujena oprema mora zadostiti naslednjim pogojem: </w:t>
      </w:r>
    </w:p>
    <w:p w14:paraId="2FBBD8DC" w14:textId="77777777" w:rsidR="00E2439D" w:rsidRPr="002C33B8" w:rsidRDefault="00E2439D" w:rsidP="00E2439D">
      <w:r w:rsidRPr="002C33B8">
        <w:t xml:space="preserve">1. vsa ponujena oprema mora biti proizvedena s strani enega proizvajalca; </w:t>
      </w:r>
    </w:p>
    <w:p w14:paraId="547B42DE" w14:textId="77777777" w:rsidR="00E2439D" w:rsidRPr="002C33B8" w:rsidRDefault="00E2439D" w:rsidP="00E2439D">
      <w:r w:rsidRPr="002C33B8">
        <w:t xml:space="preserve">2. oprema mora izpolnjevati: </w:t>
      </w:r>
    </w:p>
    <w:p w14:paraId="17C11B6A" w14:textId="77777777" w:rsidR="00E2439D" w:rsidRDefault="00E2439D" w:rsidP="00E2439D">
      <w:pPr>
        <w:numPr>
          <w:ilvl w:val="0"/>
          <w:numId w:val="8"/>
        </w:numPr>
      </w:pPr>
      <w:r w:rsidRPr="002C33B8">
        <w:t xml:space="preserve">skladnost z </w:t>
      </w:r>
      <w:proofErr w:type="spellStart"/>
      <w:r w:rsidRPr="002C33B8">
        <w:t>RoHs</w:t>
      </w:r>
      <w:proofErr w:type="spellEnd"/>
      <w:r w:rsidRPr="002C33B8">
        <w:t xml:space="preserve"> direktivo EU.</w:t>
      </w:r>
    </w:p>
    <w:p w14:paraId="669AE8E6" w14:textId="77777777" w:rsidR="00E2439D" w:rsidRDefault="00E2439D" w:rsidP="001C108F">
      <w:pPr>
        <w:rPr>
          <w:rFonts w:asciiTheme="minorHAnsi" w:eastAsia="Times New Roman" w:hAnsiTheme="minorHAnsi" w:cstheme="minorHAnsi"/>
          <w:color w:val="000000"/>
          <w:szCs w:val="22"/>
          <w:lang w:eastAsia="sl-SI"/>
        </w:rPr>
      </w:pPr>
    </w:p>
    <w:p w14:paraId="6B9A3B05" w14:textId="6F9F37EA" w:rsidR="004E4305" w:rsidRDefault="004E4305" w:rsidP="004E4305">
      <w:pPr>
        <w:rPr>
          <w:rFonts w:asciiTheme="minorHAnsi" w:hAnsiTheme="minorHAnsi" w:cstheme="minorHAnsi"/>
          <w:szCs w:val="22"/>
        </w:rPr>
      </w:pPr>
      <w:r w:rsidRPr="0042392F">
        <w:rPr>
          <w:rFonts w:asciiTheme="minorHAnsi" w:hAnsiTheme="minorHAnsi" w:cstheme="minorHAnsi"/>
          <w:szCs w:val="22"/>
        </w:rPr>
        <w:t xml:space="preserve">Kode in opis opreme proizvajalca služi v smislu »kot na primer« in ponuja ponudniku možnost pregleda specifikacije zahtevane opreme in njenih tehničnih karakteristik. V primeru, da ponudnik ponudi ekvivalentno </w:t>
      </w:r>
      <w:r w:rsidRPr="0042392F">
        <w:rPr>
          <w:rFonts w:asciiTheme="minorHAnsi" w:hAnsiTheme="minorHAnsi" w:cstheme="minorHAnsi"/>
          <w:szCs w:val="22"/>
        </w:rPr>
        <w:lastRenderedPageBreak/>
        <w:t>opremo drugega proizvajalca mora urediti tudi migracijo opreme in podatkov iz starega sistema na nov sistem brez stroškov za naročnika. Ponudnik mora ponuditi ustrezno kapaciteto diskov za ne-</w:t>
      </w:r>
      <w:proofErr w:type="spellStart"/>
      <w:r w:rsidRPr="0042392F">
        <w:rPr>
          <w:rFonts w:asciiTheme="minorHAnsi" w:hAnsiTheme="minorHAnsi" w:cstheme="minorHAnsi"/>
          <w:szCs w:val="22"/>
        </w:rPr>
        <w:t>dedupliciran</w:t>
      </w:r>
      <w:proofErr w:type="spellEnd"/>
      <w:r w:rsidRPr="0042392F">
        <w:rPr>
          <w:rFonts w:asciiTheme="minorHAnsi" w:hAnsiTheme="minorHAnsi" w:cstheme="minorHAnsi"/>
          <w:szCs w:val="22"/>
        </w:rPr>
        <w:t xml:space="preserve"> prenos podatkov obstoječega sistema.</w:t>
      </w:r>
    </w:p>
    <w:p w14:paraId="3D0C134E" w14:textId="77777777" w:rsidR="00E2439D" w:rsidRDefault="00E2439D" w:rsidP="004E4305">
      <w:pPr>
        <w:rPr>
          <w:rFonts w:asciiTheme="minorHAnsi" w:hAnsiTheme="minorHAnsi" w:cstheme="minorHAnsi"/>
          <w:szCs w:val="22"/>
        </w:rPr>
      </w:pPr>
    </w:p>
    <w:p w14:paraId="79D1B189" w14:textId="00DE7E3F" w:rsidR="00E2439D" w:rsidRDefault="00E2439D" w:rsidP="00734965">
      <w:pPr>
        <w:pStyle w:val="11NIVOGEN"/>
      </w:pPr>
      <w:r>
        <w:t xml:space="preserve"> </w:t>
      </w:r>
      <w:bookmarkStart w:id="20" w:name="_Toc235082225"/>
      <w:r>
        <w:t>Podpora proizvajalca</w:t>
      </w:r>
      <w:bookmarkEnd w:id="20"/>
    </w:p>
    <w:p w14:paraId="7CE55DFA" w14:textId="7F8B1433" w:rsidR="00E2439D" w:rsidRDefault="00E2439D" w:rsidP="00E2439D">
      <w:r>
        <w:t xml:space="preserve">Zahtevana podpora proizvajalca je v režimu Support </w:t>
      </w:r>
      <w:proofErr w:type="spellStart"/>
      <w:r>
        <w:t>Edge</w:t>
      </w:r>
      <w:proofErr w:type="spellEnd"/>
      <w:r>
        <w:t xml:space="preserve"> Partner </w:t>
      </w:r>
      <w:proofErr w:type="spellStart"/>
      <w:r>
        <w:t>Select</w:t>
      </w:r>
      <w:proofErr w:type="spellEnd"/>
      <w:r>
        <w:t xml:space="preserve"> </w:t>
      </w:r>
      <w:proofErr w:type="spellStart"/>
      <w:r>
        <w:t>Foundation</w:t>
      </w:r>
      <w:proofErr w:type="spellEnd"/>
      <w:r>
        <w:t xml:space="preserve"> </w:t>
      </w:r>
      <w:proofErr w:type="spellStart"/>
      <w:r>
        <w:t>with</w:t>
      </w:r>
      <w:proofErr w:type="spellEnd"/>
      <w:r>
        <w:t xml:space="preserve"> </w:t>
      </w:r>
      <w:proofErr w:type="spellStart"/>
      <w:r>
        <w:t>Next</w:t>
      </w:r>
      <w:proofErr w:type="spellEnd"/>
      <w:r>
        <w:t xml:space="preserve"> Business </w:t>
      </w:r>
      <w:proofErr w:type="spellStart"/>
      <w:r>
        <w:t>Day</w:t>
      </w:r>
      <w:proofErr w:type="spellEnd"/>
      <w:r>
        <w:t xml:space="preserve"> </w:t>
      </w:r>
      <w:proofErr w:type="spellStart"/>
      <w:r>
        <w:t>Parts</w:t>
      </w:r>
      <w:proofErr w:type="spellEnd"/>
      <w:r>
        <w:t xml:space="preserve"> </w:t>
      </w:r>
      <w:proofErr w:type="spellStart"/>
      <w:r>
        <w:t>Delivery</w:t>
      </w:r>
      <w:proofErr w:type="spellEnd"/>
      <w:r>
        <w:t xml:space="preserve"> (NBD)* – odziv naslednji delovni dan od prijave napake, od ponedeljka do petka, od 8. do 17. ure. Ponujena podpora mora zajeti podporo proizvajalca za zamenjavo strojne in programske opreme v primeru odpovedi vgrajene opreme in popravke ter nadgradnje programske opreme (</w:t>
      </w:r>
      <w:proofErr w:type="spellStart"/>
      <w:r>
        <w:t>t.i</w:t>
      </w:r>
      <w:proofErr w:type="spellEnd"/>
      <w:r>
        <w:t xml:space="preserve">. garancijsko in </w:t>
      </w:r>
      <w:proofErr w:type="spellStart"/>
      <w:r>
        <w:t>pogarancijsko</w:t>
      </w:r>
      <w:proofErr w:type="spellEnd"/>
      <w:r>
        <w:t xml:space="preserve"> vzdrževanje proizvajalca).</w:t>
      </w:r>
    </w:p>
    <w:p w14:paraId="06533AC8" w14:textId="77777777" w:rsidR="00E2439D" w:rsidRDefault="00E2439D" w:rsidP="00E2439D">
      <w:r>
        <w:t xml:space="preserve">*Partner </w:t>
      </w:r>
      <w:proofErr w:type="spellStart"/>
      <w:r>
        <w:t>NetApp</w:t>
      </w:r>
      <w:proofErr w:type="spellEnd"/>
      <w:r>
        <w:t xml:space="preserve"> – v primeru ponujene druge kompatibilne opreme se zahteva isti način odziva proizvajalca.</w:t>
      </w:r>
    </w:p>
    <w:p w14:paraId="75901C01" w14:textId="77777777" w:rsidR="004E4305" w:rsidRDefault="004E4305" w:rsidP="001C108F">
      <w:pPr>
        <w:rPr>
          <w:b/>
          <w:bCs/>
        </w:rPr>
      </w:pPr>
    </w:p>
    <w:p w14:paraId="71403B91" w14:textId="137B9326" w:rsidR="004C1727" w:rsidRPr="003427E3" w:rsidRDefault="00C945B9" w:rsidP="004C1727">
      <w:pPr>
        <w:pStyle w:val="1NIVOGEN"/>
      </w:pPr>
      <w:r>
        <w:t xml:space="preserve"> </w:t>
      </w:r>
      <w:bookmarkStart w:id="21" w:name="_Toc235082226"/>
      <w:r w:rsidR="004C1727" w:rsidRPr="003427E3">
        <w:t>Ugotavljanje sposobnosti</w:t>
      </w:r>
      <w:bookmarkEnd w:id="21"/>
    </w:p>
    <w:p w14:paraId="480D82E6" w14:textId="339C05D5" w:rsidR="00C42271" w:rsidRDefault="00EA2BB8" w:rsidP="004C1727">
      <w:r>
        <w:t>Ponudnik</w:t>
      </w:r>
      <w:r w:rsidR="009C4A10" w:rsidRPr="003427E3">
        <w:t xml:space="preserve"> </w:t>
      </w:r>
      <w:r w:rsidR="004C1727" w:rsidRPr="003427E3">
        <w:t>mora izpolnjevati vse v tej točki navedene pogoje</w:t>
      </w:r>
      <w:r w:rsidR="000F503D" w:rsidRPr="003427E3">
        <w:t xml:space="preserve"> in zahteve</w:t>
      </w:r>
      <w:r w:rsidR="004C1727" w:rsidRPr="003427E3">
        <w:t xml:space="preserve">. </w:t>
      </w:r>
    </w:p>
    <w:p w14:paraId="18C6AAAC" w14:textId="77777777" w:rsidR="00E673B7" w:rsidRDefault="00E673B7" w:rsidP="004C1727"/>
    <w:p w14:paraId="16199F67" w14:textId="77777777" w:rsidR="00D125AD" w:rsidRDefault="00D125AD" w:rsidP="00D125AD">
      <w:r>
        <w:t>Naročnik bo pred oddajo javnega naročila od ponudnika, kateremu se je odločil oddati predmetno naročilo, zahteval, da ta predloži dokazila (potrdila, izjave) kot dokaz neobstoja razlogov za izključitev iz točke 12.1 in izpolnjevanja pogojev iz točke 12.2 teh navodil, v kolikor se bo pri naročniku pojavil dvom o resničnosti ponudnikovih izjav.</w:t>
      </w:r>
    </w:p>
    <w:p w14:paraId="7004E631" w14:textId="77777777" w:rsidR="00D125AD" w:rsidRDefault="00D125AD" w:rsidP="00D125AD"/>
    <w:p w14:paraId="06FFD35A" w14:textId="77777777" w:rsidR="00D125AD" w:rsidRDefault="00D125AD" w:rsidP="00D125AD">
      <w:r>
        <w:t>V kolikor ponudnik nima sedeža v Republiki Sloveniji in na zahtevo naročnika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3D7BB994" w14:textId="77777777" w:rsidR="00DE5B2B" w:rsidRDefault="00DE5B2B" w:rsidP="00D125AD"/>
    <w:p w14:paraId="5A0C33A2" w14:textId="4DF14D95" w:rsidR="00E673B7" w:rsidRDefault="00D125AD" w:rsidP="00E673B7">
      <w:pPr>
        <w:pStyle w:val="11NIVOGEN"/>
        <w:numPr>
          <w:ilvl w:val="1"/>
          <w:numId w:val="3"/>
        </w:numPr>
      </w:pPr>
      <w:bookmarkStart w:id="22" w:name="_Toc172719668"/>
      <w:r>
        <w:t xml:space="preserve"> </w:t>
      </w:r>
      <w:bookmarkStart w:id="23" w:name="_Toc235082227"/>
      <w:r w:rsidR="00E673B7" w:rsidRPr="006627C4">
        <w:t>Razlogi za izključitev</w:t>
      </w:r>
      <w:bookmarkEnd w:id="22"/>
      <w:bookmarkEnd w:id="23"/>
    </w:p>
    <w:p w14:paraId="41371A6E" w14:textId="77777777" w:rsidR="00D125AD" w:rsidRPr="00403756" w:rsidRDefault="00D125AD" w:rsidP="00D125AD">
      <w:pPr>
        <w:rPr>
          <w:rFonts w:eastAsia="Times New Roman" w:cs="Calibri"/>
          <w:szCs w:val="22"/>
          <w:lang w:eastAsia="sl-SI"/>
        </w:rPr>
      </w:pPr>
      <w:r w:rsidRPr="00403756">
        <w:rPr>
          <w:rFonts w:eastAsia="Times New Roman" w:cs="Calibri"/>
          <w:szCs w:val="22"/>
          <w:lang w:eastAsia="sl-SI"/>
        </w:rPr>
        <w:t xml:space="preserve">Naročnik bo izključil gospodarski subjekt v primeru obstoja kateregakoli od v tej točki navedenih primerov, in sicer: </w:t>
      </w:r>
    </w:p>
    <w:p w14:paraId="79FDB73D" w14:textId="77777777" w:rsidR="00D125AD" w:rsidRPr="00403756" w:rsidRDefault="00D125AD" w:rsidP="00D125AD">
      <w:pPr>
        <w:rPr>
          <w:rFonts w:cs="Calibri"/>
          <w:szCs w:val="22"/>
        </w:rPr>
      </w:pPr>
    </w:p>
    <w:p w14:paraId="156B91BA" w14:textId="77777777" w:rsidR="00D125AD" w:rsidRDefault="00D125AD" w:rsidP="006C7B30">
      <w:pPr>
        <w:pStyle w:val="Odstavekseznama"/>
        <w:numPr>
          <w:ilvl w:val="0"/>
          <w:numId w:val="9"/>
        </w:numPr>
        <w:ind w:left="714" w:hanging="357"/>
        <w:rPr>
          <w:rFonts w:cs="Calibri"/>
          <w:szCs w:val="22"/>
        </w:rPr>
      </w:pPr>
      <w:r w:rsidRPr="00403756">
        <w:rPr>
          <w:rFonts w:cs="Calibri"/>
          <w:szCs w:val="22"/>
        </w:rPr>
        <w:t xml:space="preserve">če pri preverjanju v skladu s 77., 79. in 80. členom ZJN-3 na katerikoli trenutek med postopkom ugotovi ali je drugače seznanjen, da je bila gospodarskemu subjektu ali osebi, ki je članica upravnega, vodstvenega ali nadzornega organa tega gospodarskega subjekta, ali ki ima pooblastila za njegovo zastopanje, ali odločanje, ali nadzor v njem, izrečena pravnomočna sodba za kazniva dejanja </w:t>
      </w:r>
      <w:r w:rsidRPr="001C7975">
        <w:rPr>
          <w:rFonts w:cs="Calibri"/>
          <w:szCs w:val="22"/>
        </w:rPr>
        <w:t xml:space="preserve">iz Kazenskega zakonika (Uradni list RS, št. 50/12 - uradno prečiščeno besedilo, 6/16 - </w:t>
      </w:r>
      <w:proofErr w:type="spellStart"/>
      <w:r w:rsidRPr="001C7975">
        <w:rPr>
          <w:rFonts w:cs="Calibri"/>
          <w:szCs w:val="22"/>
        </w:rPr>
        <w:t>popr</w:t>
      </w:r>
      <w:proofErr w:type="spellEnd"/>
      <w:r w:rsidRPr="001C7975">
        <w:rPr>
          <w:rFonts w:cs="Calibri"/>
          <w:szCs w:val="22"/>
        </w:rPr>
        <w:t xml:space="preserve">., 54/15, 38/16, 27/17, 23/20, 91/20, 95/21, 186/21 in 105/22 - ZZNŠPP; v nadaljnjem besedilu: KZ-1), ki so </w:t>
      </w:r>
      <w:r w:rsidRPr="001C7975">
        <w:rPr>
          <w:rFonts w:cs="Calibri"/>
          <w:szCs w:val="22"/>
        </w:rPr>
        <w:lastRenderedPageBreak/>
        <w:t>navedena v prvem odstavku 75. člena ZJN-3 ali za primerljiva kazniva dejanja, ki so jih izrekla tuja sodišča</w:t>
      </w:r>
      <w:r>
        <w:rPr>
          <w:rFonts w:cs="Calibri"/>
          <w:szCs w:val="22"/>
        </w:rPr>
        <w:t xml:space="preserve">. </w:t>
      </w:r>
    </w:p>
    <w:p w14:paraId="0954638D" w14:textId="77777777" w:rsidR="00617E9F" w:rsidRDefault="00617E9F" w:rsidP="00D125AD">
      <w:pPr>
        <w:contextualSpacing/>
        <w:rPr>
          <w:rFonts w:cs="Calibri"/>
          <w:b/>
          <w:szCs w:val="22"/>
        </w:rPr>
      </w:pPr>
    </w:p>
    <w:p w14:paraId="6D52EDA9" w14:textId="726E3782" w:rsidR="00D125AD" w:rsidRPr="0024706F" w:rsidRDefault="00D125AD" w:rsidP="00D125AD">
      <w:pPr>
        <w:contextualSpacing/>
        <w:rPr>
          <w:rFonts w:cs="Calibri"/>
          <w:b/>
          <w:szCs w:val="22"/>
        </w:rPr>
      </w:pPr>
      <w:r w:rsidRPr="0024706F">
        <w:rPr>
          <w:rFonts w:cs="Calibri"/>
          <w:b/>
          <w:szCs w:val="22"/>
        </w:rPr>
        <w:t>DOKAZILO:</w:t>
      </w:r>
    </w:p>
    <w:p w14:paraId="21746568" w14:textId="77777777" w:rsidR="00D125AD" w:rsidRDefault="00D125AD" w:rsidP="00D125AD">
      <w:pPr>
        <w:contextualSpacing/>
        <w:rPr>
          <w:rFonts w:cs="Calibri"/>
          <w:szCs w:val="22"/>
        </w:rPr>
      </w:pPr>
      <w:r w:rsidRPr="0024706F">
        <w:rPr>
          <w:rFonts w:cs="Calibri"/>
          <w:szCs w:val="22"/>
        </w:rPr>
        <w:t>Izpolnjen obrazec Izjava za gospodarski subjekt za vse gospodarske subjekte v ponudbi (tudi za podizvajalce in subjekte, katerih zmogljivosti namerava uporabiti ponudnik v skladu z 81. členom ZJN-3).</w:t>
      </w:r>
    </w:p>
    <w:p w14:paraId="096307BF" w14:textId="77777777" w:rsidR="00D125AD" w:rsidRDefault="00D125AD" w:rsidP="00D125AD">
      <w:pPr>
        <w:contextualSpacing/>
        <w:rPr>
          <w:rFonts w:cs="Calibri"/>
          <w:szCs w:val="22"/>
        </w:rPr>
      </w:pPr>
    </w:p>
    <w:p w14:paraId="372CF05F" w14:textId="77777777" w:rsidR="00D125AD" w:rsidRPr="001C7975" w:rsidRDefault="00D125AD" w:rsidP="00D125AD">
      <w:pPr>
        <w:contextualSpacing/>
        <w:rPr>
          <w:rFonts w:cs="Calibri"/>
          <w:szCs w:val="22"/>
        </w:rPr>
      </w:pPr>
      <w:r w:rsidRPr="001C7975">
        <w:rPr>
          <w:rFonts w:cs="Calibri"/>
          <w:szCs w:val="22"/>
        </w:rPr>
        <w:t>V kolikor je gospodarski subjekt v položaju iz zgornjega odstavka, lahko naročniku v skladu z devetim odstavkom 75. člena ZJN-3 predloži dokazila, da je sprejel zadostne ukrepe, s katerimi lahko dokaže svojo zanesljivost kljub obstoju razlogov za izključitev.</w:t>
      </w:r>
    </w:p>
    <w:p w14:paraId="520E3903" w14:textId="77777777" w:rsidR="00D125AD" w:rsidRPr="00B01B57" w:rsidRDefault="00D125AD" w:rsidP="006C7B30">
      <w:pPr>
        <w:pStyle w:val="pf0"/>
        <w:numPr>
          <w:ilvl w:val="0"/>
          <w:numId w:val="9"/>
        </w:numPr>
        <w:spacing w:line="288" w:lineRule="auto"/>
        <w:jc w:val="both"/>
        <w:rPr>
          <w:rFonts w:ascii="Calibri" w:hAnsi="Calibri" w:cs="Calibri"/>
          <w:sz w:val="22"/>
          <w:szCs w:val="22"/>
        </w:rPr>
      </w:pPr>
      <w:r w:rsidRPr="00403756">
        <w:rPr>
          <w:rFonts w:ascii="Calibri" w:hAnsi="Calibri" w:cs="Calibri"/>
          <w:sz w:val="22"/>
          <w:szCs w:val="22"/>
        </w:rPr>
        <w:t xml:space="preserve">če pri preverjanju, v skladu s 77., 79. in 80. členom ZJN-3 ugotovi, da 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če ima na rok za oddajo ponudb neporavnane neplačane zapadle obveznosti, ki znašajo 50 eurov ali več in nima  predloženih vseh obračunov davčnih odtegljajev za dohodke iz delovnega razmerja za obdobje zadnjih petih let do roka za oddajo ponudbe. </w:t>
      </w:r>
    </w:p>
    <w:p w14:paraId="06AE1364" w14:textId="77777777" w:rsidR="00D125AD" w:rsidRPr="0024706F" w:rsidRDefault="00D125AD" w:rsidP="00D125AD">
      <w:pPr>
        <w:contextualSpacing/>
        <w:rPr>
          <w:rFonts w:cs="Calibri"/>
          <w:b/>
          <w:szCs w:val="22"/>
        </w:rPr>
      </w:pPr>
      <w:r w:rsidRPr="0024706F">
        <w:rPr>
          <w:rFonts w:cs="Calibri"/>
          <w:b/>
          <w:szCs w:val="22"/>
        </w:rPr>
        <w:t>DOKAZILO:</w:t>
      </w:r>
    </w:p>
    <w:p w14:paraId="5F2A9B00" w14:textId="77777777" w:rsidR="00D125AD" w:rsidRPr="0024706F" w:rsidRDefault="00D125AD" w:rsidP="00D125AD">
      <w:pPr>
        <w:contextualSpacing/>
        <w:rPr>
          <w:rFonts w:cs="Calibri"/>
          <w:szCs w:val="22"/>
        </w:rPr>
      </w:pPr>
      <w:r w:rsidRPr="0024706F">
        <w:rPr>
          <w:rFonts w:cs="Calibri"/>
          <w:szCs w:val="22"/>
        </w:rPr>
        <w:t>Izpolnjen obrazec Izjava za gospodarski subjekt za vse gospodarske subjekte v ponudbi (tudi za podizvajalce in subjekte, katerih zmogljivosti namerava uporabiti ponudnik v skladu z 81. členom ZJN-3).</w:t>
      </w:r>
    </w:p>
    <w:p w14:paraId="00892745" w14:textId="77777777" w:rsidR="00D125AD" w:rsidRPr="0024706F" w:rsidRDefault="00D125AD" w:rsidP="00D125AD">
      <w:pPr>
        <w:contextualSpacing/>
        <w:rPr>
          <w:rFonts w:cs="Calibri"/>
          <w:szCs w:val="22"/>
        </w:rPr>
      </w:pPr>
    </w:p>
    <w:p w14:paraId="28B4347F" w14:textId="77777777" w:rsidR="00D125AD" w:rsidRPr="00403756" w:rsidRDefault="00D125AD" w:rsidP="006C7B30">
      <w:pPr>
        <w:pStyle w:val="Odstavekseznama"/>
        <w:numPr>
          <w:ilvl w:val="0"/>
          <w:numId w:val="9"/>
        </w:numPr>
        <w:rPr>
          <w:rFonts w:cs="Calibri"/>
          <w:szCs w:val="22"/>
        </w:rPr>
      </w:pPr>
      <w:r w:rsidRPr="00403756">
        <w:rPr>
          <w:rFonts w:cs="Calibri"/>
          <w:szCs w:val="22"/>
        </w:rPr>
        <w:t>če pri preverjanju ugotovi, da je gospodarski subjekt na dan, ko poteče rok za oddajo ponudb, izločen iz postopkov oddaje javnih naročil zaradi uvrstitve v evidenco gospodarskih subjektov z izrečenimi stranskimi sankcijami izločitve iz postopkov javnega naročanja iz a) točke četrtega odstavka 75. člena ZJN-3.</w:t>
      </w:r>
    </w:p>
    <w:p w14:paraId="244EA8FB" w14:textId="77777777" w:rsidR="00D125AD" w:rsidRDefault="00D125AD" w:rsidP="00D125AD">
      <w:pPr>
        <w:rPr>
          <w:rFonts w:cs="Calibri"/>
          <w:szCs w:val="22"/>
        </w:rPr>
      </w:pPr>
    </w:p>
    <w:p w14:paraId="78B5770A" w14:textId="77777777" w:rsidR="00D125AD" w:rsidRPr="0024706F" w:rsidRDefault="00D125AD" w:rsidP="00D125AD">
      <w:pPr>
        <w:contextualSpacing/>
        <w:rPr>
          <w:rFonts w:cs="Calibri"/>
          <w:b/>
          <w:szCs w:val="22"/>
        </w:rPr>
      </w:pPr>
      <w:r w:rsidRPr="0024706F">
        <w:rPr>
          <w:rFonts w:cs="Calibri"/>
          <w:b/>
          <w:szCs w:val="22"/>
        </w:rPr>
        <w:t>DOKAZILO:</w:t>
      </w:r>
    </w:p>
    <w:p w14:paraId="64A4B89F" w14:textId="77777777" w:rsidR="00D125AD" w:rsidRDefault="00D125AD" w:rsidP="00D125AD">
      <w:pPr>
        <w:contextualSpacing/>
        <w:rPr>
          <w:rFonts w:cs="Calibri"/>
          <w:szCs w:val="22"/>
        </w:rPr>
      </w:pPr>
      <w:r w:rsidRPr="0024706F">
        <w:rPr>
          <w:rFonts w:cs="Calibri"/>
          <w:szCs w:val="22"/>
        </w:rPr>
        <w:t xml:space="preserve">Izpolnjen obrazec Izjava za gospodarski subjekt za vse gospodarske subjekte v ponudbi (tudi za podizvajalce in subjekte, katerih zmogljivosti namerava uporabiti ponudnik v skladu z 81. členom ZJN-3).    </w:t>
      </w:r>
    </w:p>
    <w:p w14:paraId="1E4BA945" w14:textId="77777777" w:rsidR="00D125AD" w:rsidRPr="0024706F" w:rsidRDefault="00D125AD" w:rsidP="00D125AD">
      <w:pPr>
        <w:contextualSpacing/>
        <w:rPr>
          <w:rFonts w:cs="Calibri"/>
          <w:szCs w:val="22"/>
        </w:rPr>
      </w:pPr>
    </w:p>
    <w:p w14:paraId="57A9790F" w14:textId="77777777" w:rsidR="00D125AD" w:rsidRPr="00403756" w:rsidRDefault="00D125AD" w:rsidP="006C7B30">
      <w:pPr>
        <w:pStyle w:val="Odstavekseznama"/>
        <w:numPr>
          <w:ilvl w:val="0"/>
          <w:numId w:val="9"/>
        </w:numPr>
        <w:rPr>
          <w:rFonts w:cs="Calibri"/>
          <w:szCs w:val="22"/>
        </w:rPr>
      </w:pPr>
      <w:r w:rsidRPr="00403756">
        <w:rPr>
          <w:rFonts w:cs="Calibri"/>
          <w:szCs w:val="22"/>
        </w:rPr>
        <w:t>če pri preverjanju ugotovi, da je v zadnjih treh letih pred potekom roka za oddajo ponudb pristojni organ Republike Slovenije ali druge države članice ali tretje države pri gospodarskem subjektu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1B9608BF" w14:textId="77777777" w:rsidR="00D125AD" w:rsidRDefault="00D125AD" w:rsidP="00D125AD">
      <w:pPr>
        <w:contextualSpacing/>
        <w:rPr>
          <w:rFonts w:cs="Calibri"/>
          <w:b/>
          <w:szCs w:val="22"/>
        </w:rPr>
      </w:pPr>
    </w:p>
    <w:p w14:paraId="65DA481F" w14:textId="77777777" w:rsidR="00D125AD" w:rsidRPr="0024706F" w:rsidRDefault="00D125AD" w:rsidP="00D125AD">
      <w:pPr>
        <w:contextualSpacing/>
        <w:rPr>
          <w:rFonts w:cs="Calibri"/>
          <w:b/>
          <w:szCs w:val="22"/>
        </w:rPr>
      </w:pPr>
      <w:r w:rsidRPr="0024706F">
        <w:rPr>
          <w:rFonts w:cs="Calibri"/>
          <w:b/>
          <w:szCs w:val="22"/>
        </w:rPr>
        <w:t>DOKAZILO:</w:t>
      </w:r>
    </w:p>
    <w:p w14:paraId="020DCB12" w14:textId="77777777" w:rsidR="00D125AD" w:rsidRDefault="00D125AD" w:rsidP="00D125AD">
      <w:pPr>
        <w:contextualSpacing/>
        <w:rPr>
          <w:rFonts w:cs="Calibri"/>
          <w:szCs w:val="22"/>
        </w:rPr>
      </w:pPr>
      <w:r w:rsidRPr="0024706F">
        <w:rPr>
          <w:rFonts w:cs="Calibri"/>
          <w:szCs w:val="22"/>
        </w:rPr>
        <w:t>Izpolnjen obrazec Izjava za gospodarski subjekt za vse gospodarske subjekte v ponudbi (tudi za podizvajalce in subjekte, katerih zmogljivosti namerava uporabiti ponudnik v skladu z 81. členom ZJN-3).</w:t>
      </w:r>
    </w:p>
    <w:p w14:paraId="6634240A" w14:textId="77777777" w:rsidR="00D125AD" w:rsidRDefault="00D125AD" w:rsidP="00D125AD">
      <w:pPr>
        <w:rPr>
          <w:rFonts w:cs="Calibri"/>
          <w:szCs w:val="22"/>
        </w:rPr>
      </w:pPr>
      <w:r w:rsidRPr="00F45343">
        <w:rPr>
          <w:rFonts w:cs="Calibri"/>
          <w:szCs w:val="22"/>
        </w:rPr>
        <w:lastRenderedPageBreak/>
        <w:t>V kolikor je gospodarski subjekt v položaju iz zgornjega odstavka, lahko naročniku v skladu z devetim odstavkom 75. člena ZJN-3 najkasneje do roka za oddajo ponudb predloži dokazila, da je sprejel zadostne ukrepe, s katerimi lahko dokaže svojo zanesljivost kljub obstoju razlogov za izključitev.</w:t>
      </w:r>
    </w:p>
    <w:p w14:paraId="414A4E6A" w14:textId="77777777" w:rsidR="00CD36A0" w:rsidRPr="00F45343" w:rsidRDefault="00CD36A0" w:rsidP="00D125AD">
      <w:pPr>
        <w:rPr>
          <w:rFonts w:cs="Calibri"/>
          <w:szCs w:val="22"/>
        </w:rPr>
      </w:pPr>
    </w:p>
    <w:p w14:paraId="2C824771" w14:textId="77777777" w:rsidR="00D125AD" w:rsidRPr="00927D33" w:rsidRDefault="00D125AD" w:rsidP="006C7B30">
      <w:pPr>
        <w:pStyle w:val="Odstavekseznama"/>
        <w:numPr>
          <w:ilvl w:val="0"/>
          <w:numId w:val="9"/>
        </w:numPr>
        <w:jc w:val="left"/>
        <w:rPr>
          <w:rFonts w:cs="Calibri"/>
          <w:szCs w:val="22"/>
        </w:rPr>
      </w:pPr>
      <w:r w:rsidRPr="00927D33">
        <w:rPr>
          <w:rFonts w:cs="Calibri"/>
          <w:szCs w:val="22"/>
        </w:rPr>
        <w:t>Na podlagi sklepa Sveta (SZVP) 2022/578 z dne 8. aprila 2022 o spremembi Sklepa 2014/512/SZVP o omejevalnih ukrepih zaradi delovanja Rusije, ki povzroča destabilizacijo razmer v Ukrajini, če pri preverjanju ugotovi, da je ponudnik:</w:t>
      </w:r>
    </w:p>
    <w:p w14:paraId="1CFB7A6B" w14:textId="77777777" w:rsidR="00D125AD" w:rsidRPr="00FB4B0F" w:rsidRDefault="00D125AD" w:rsidP="006C7B30">
      <w:pPr>
        <w:numPr>
          <w:ilvl w:val="0"/>
          <w:numId w:val="7"/>
        </w:numPr>
        <w:jc w:val="left"/>
        <w:rPr>
          <w:rFonts w:cs="Calibri"/>
          <w:szCs w:val="22"/>
        </w:rPr>
      </w:pPr>
      <w:r w:rsidRPr="00FB4B0F">
        <w:rPr>
          <w:rFonts w:cs="Calibri"/>
          <w:szCs w:val="22"/>
        </w:rPr>
        <w:t>ruski državljan ali fizična ali pravna oseba, subjekt ali organ s sedežem v Rusiji,</w:t>
      </w:r>
    </w:p>
    <w:p w14:paraId="76940F78" w14:textId="77777777" w:rsidR="00D125AD" w:rsidRPr="00FB4B0F" w:rsidRDefault="00D125AD" w:rsidP="006C7B30">
      <w:pPr>
        <w:numPr>
          <w:ilvl w:val="0"/>
          <w:numId w:val="7"/>
        </w:numPr>
        <w:jc w:val="left"/>
        <w:rPr>
          <w:rFonts w:cs="Calibri"/>
          <w:szCs w:val="22"/>
        </w:rPr>
      </w:pPr>
      <w:r w:rsidRPr="00FB4B0F">
        <w:rPr>
          <w:rFonts w:cs="Calibri"/>
          <w:szCs w:val="22"/>
        </w:rPr>
        <w:t>pravna oseba, subjekt ali organ, katerih več kot 50-odstotni delež je v neposredni ali posredni lasti subjekta iz prejšnje alineje, ali</w:t>
      </w:r>
    </w:p>
    <w:p w14:paraId="29225C11" w14:textId="77777777" w:rsidR="00D125AD" w:rsidRPr="00FB4B0F" w:rsidRDefault="00D125AD" w:rsidP="006C7B30">
      <w:pPr>
        <w:numPr>
          <w:ilvl w:val="0"/>
          <w:numId w:val="7"/>
        </w:numPr>
        <w:jc w:val="left"/>
        <w:rPr>
          <w:rFonts w:cs="Calibri"/>
          <w:szCs w:val="22"/>
        </w:rPr>
      </w:pPr>
      <w:r w:rsidRPr="00FB4B0F">
        <w:rPr>
          <w:rFonts w:cs="Calibri"/>
          <w:szCs w:val="22"/>
        </w:rPr>
        <w:t>fizična ali pravna oseba, subjekt ali organ, ki deluje v imenu ali po navodilih subjektov iz prejšnjih dveh alinej.</w:t>
      </w:r>
    </w:p>
    <w:p w14:paraId="0BA78FCC" w14:textId="77777777" w:rsidR="00617E9F" w:rsidRDefault="00617E9F" w:rsidP="00D125AD">
      <w:pPr>
        <w:rPr>
          <w:rFonts w:cs="Calibri"/>
          <w:szCs w:val="22"/>
        </w:rPr>
      </w:pPr>
    </w:p>
    <w:p w14:paraId="2632BA31" w14:textId="752AF28A" w:rsidR="00D125AD" w:rsidRPr="00FB4B0F" w:rsidRDefault="00D125AD" w:rsidP="00D125AD">
      <w:pPr>
        <w:rPr>
          <w:rFonts w:cs="Calibri"/>
          <w:szCs w:val="22"/>
        </w:rPr>
      </w:pPr>
      <w:r w:rsidRPr="00FB4B0F">
        <w:rPr>
          <w:rFonts w:cs="Calibri"/>
          <w:szCs w:val="22"/>
        </w:rPr>
        <w:t>Enako velja za podizvajalca, če izvaja več kot 10% vrednosti naročila.</w:t>
      </w:r>
    </w:p>
    <w:p w14:paraId="031D9E41" w14:textId="77777777" w:rsidR="00D125AD" w:rsidRPr="00FB4B0F" w:rsidRDefault="00D125AD" w:rsidP="00D125AD">
      <w:pPr>
        <w:rPr>
          <w:rFonts w:cs="Calibri"/>
          <w:szCs w:val="22"/>
        </w:rPr>
      </w:pPr>
    </w:p>
    <w:p w14:paraId="224CDCC9" w14:textId="77777777" w:rsidR="00D125AD" w:rsidRPr="00FB4B0F" w:rsidRDefault="00D125AD" w:rsidP="00D125AD">
      <w:pPr>
        <w:rPr>
          <w:rFonts w:cs="Calibri"/>
          <w:b/>
          <w:szCs w:val="22"/>
        </w:rPr>
      </w:pPr>
      <w:r w:rsidRPr="00FB4B0F">
        <w:rPr>
          <w:rFonts w:cs="Calibri"/>
          <w:b/>
          <w:szCs w:val="22"/>
        </w:rPr>
        <w:t>DOKAZILO:</w:t>
      </w:r>
    </w:p>
    <w:p w14:paraId="79BED533" w14:textId="77777777" w:rsidR="00D125AD" w:rsidRDefault="00D125AD" w:rsidP="00D125AD">
      <w:pPr>
        <w:rPr>
          <w:rFonts w:cs="Calibri"/>
          <w:szCs w:val="22"/>
        </w:rPr>
      </w:pPr>
      <w:r w:rsidRPr="00FB4B0F">
        <w:rPr>
          <w:rFonts w:cs="Calibri"/>
          <w:szCs w:val="22"/>
        </w:rPr>
        <w:t>Izpolnjen obrazec Izjava za gospodarski subjekt za vse gospodarske subjekte v ponudbi (tudi za podizvajalce in subjekte, katerih zmogljivosti namerava uporabiti ponudnik v skladu z 81. členom ZJN-3).</w:t>
      </w:r>
    </w:p>
    <w:p w14:paraId="12372E75" w14:textId="77777777" w:rsidR="00D125AD" w:rsidRDefault="00D125AD" w:rsidP="00D125AD"/>
    <w:p w14:paraId="4DA38294" w14:textId="20DBC8E7" w:rsidR="00D125AD" w:rsidRDefault="00D125AD" w:rsidP="00D125AD">
      <w:pPr>
        <w:pStyle w:val="11NIVOGEN"/>
      </w:pPr>
      <w:r>
        <w:t xml:space="preserve"> </w:t>
      </w:r>
      <w:bookmarkStart w:id="24" w:name="_Toc235082228"/>
      <w:r>
        <w:t>Pogoji za sodelovanje</w:t>
      </w:r>
      <w:bookmarkEnd w:id="24"/>
    </w:p>
    <w:p w14:paraId="52CD0FD7" w14:textId="2105E4DA" w:rsidR="00DD6724" w:rsidRPr="005F72DD" w:rsidRDefault="00E673B7" w:rsidP="00D125AD">
      <w:pPr>
        <w:pStyle w:val="111NIVOGEN"/>
      </w:pPr>
      <w:r>
        <w:t xml:space="preserve"> </w:t>
      </w:r>
      <w:r w:rsidR="00D125AD">
        <w:t>Tehnična</w:t>
      </w:r>
      <w:r w:rsidR="00DD6724">
        <w:t xml:space="preserve"> sposobnost</w:t>
      </w:r>
      <w:r w:rsidR="00D125AD">
        <w:t xml:space="preserve"> ponudnika</w:t>
      </w:r>
    </w:p>
    <w:p w14:paraId="4D613761" w14:textId="546EE5EB" w:rsidR="00DC4000" w:rsidRDefault="00DC4000" w:rsidP="0024345D">
      <w:pPr>
        <w:rPr>
          <w:color w:val="000000" w:themeColor="text1"/>
        </w:rPr>
      </w:pPr>
      <w:bookmarkStart w:id="25" w:name="_Hlk199416073"/>
      <w:r>
        <w:rPr>
          <w:color w:val="000000" w:themeColor="text1"/>
        </w:rPr>
        <w:t>Ponudnik mora za izpolnjevanje tehnične sposobnosti izpolnjevati naslednje pogoje:</w:t>
      </w:r>
    </w:p>
    <w:p w14:paraId="530A06DB" w14:textId="37642F4A" w:rsidR="00DC4000" w:rsidRDefault="0024345D" w:rsidP="006C7B30">
      <w:pPr>
        <w:pStyle w:val="Odstavekseznama"/>
        <w:numPr>
          <w:ilvl w:val="0"/>
          <w:numId w:val="7"/>
        </w:numPr>
        <w:rPr>
          <w:color w:val="000000" w:themeColor="text1"/>
        </w:rPr>
      </w:pPr>
      <w:r w:rsidRPr="00DC4000">
        <w:rPr>
          <w:color w:val="000000" w:themeColor="text1"/>
        </w:rPr>
        <w:t xml:space="preserve">Ponudnik mora </w:t>
      </w:r>
      <w:r w:rsidR="00DC4000" w:rsidRPr="00DC4000">
        <w:rPr>
          <w:color w:val="000000" w:themeColor="text1"/>
        </w:rPr>
        <w:t>za ponujeno diskovno opremo i</w:t>
      </w:r>
      <w:r w:rsidRPr="00DC4000">
        <w:rPr>
          <w:color w:val="000000" w:themeColor="text1"/>
        </w:rPr>
        <w:t xml:space="preserve">meti </w:t>
      </w:r>
      <w:r w:rsidR="00DC4000" w:rsidRPr="00DC4000">
        <w:rPr>
          <w:color w:val="000000" w:themeColor="text1"/>
        </w:rPr>
        <w:t>najvišji partnerski status pri proizvajalcu opreme</w:t>
      </w:r>
      <w:r w:rsidR="00617E9F">
        <w:rPr>
          <w:color w:val="000000" w:themeColor="text1"/>
        </w:rPr>
        <w:t xml:space="preserve">, </w:t>
      </w:r>
      <w:r w:rsidR="00617E9F" w:rsidRPr="00617E9F">
        <w:rPr>
          <w:color w:val="000000" w:themeColor="text1"/>
        </w:rPr>
        <w:t>veljav</w:t>
      </w:r>
      <w:r w:rsidR="00DD3603">
        <w:rPr>
          <w:color w:val="000000" w:themeColor="text1"/>
        </w:rPr>
        <w:t>en</w:t>
      </w:r>
      <w:r w:rsidR="00617E9F" w:rsidRPr="00617E9F">
        <w:rPr>
          <w:color w:val="000000" w:themeColor="text1"/>
        </w:rPr>
        <w:t xml:space="preserve"> na dan roka za oddajo ponudbe</w:t>
      </w:r>
      <w:r w:rsidR="00DC4000">
        <w:rPr>
          <w:color w:val="000000" w:themeColor="text1"/>
        </w:rPr>
        <w:t>.</w:t>
      </w:r>
    </w:p>
    <w:p w14:paraId="1E413D36" w14:textId="08187AB8" w:rsidR="00DC4000" w:rsidRDefault="00DC4000" w:rsidP="006C7B30">
      <w:pPr>
        <w:pStyle w:val="Odstavekseznama"/>
        <w:numPr>
          <w:ilvl w:val="0"/>
          <w:numId w:val="7"/>
        </w:numPr>
        <w:rPr>
          <w:color w:val="000000" w:themeColor="text1"/>
        </w:rPr>
      </w:pPr>
      <w:r w:rsidRPr="00DC4000">
        <w:rPr>
          <w:color w:val="000000" w:themeColor="text1"/>
        </w:rPr>
        <w:t>Proizvajalec diskovne opreme, ki jo ponudnik ponuja, mora biti uvrščen v vodilni kvadrant analitične hiše Gartner v kategoriji primarni diskovni sistemi iz leta 2025</w:t>
      </w:r>
      <w:r>
        <w:rPr>
          <w:color w:val="000000" w:themeColor="text1"/>
        </w:rPr>
        <w:t>.</w:t>
      </w:r>
    </w:p>
    <w:p w14:paraId="6ADCE8E8" w14:textId="7F9D5E40" w:rsidR="00DC4000" w:rsidRPr="00DC4000" w:rsidRDefault="00DC4000" w:rsidP="006C7B30">
      <w:pPr>
        <w:pStyle w:val="Odstavekseznama"/>
        <w:numPr>
          <w:ilvl w:val="0"/>
          <w:numId w:val="7"/>
        </w:numPr>
        <w:rPr>
          <w:color w:val="000000" w:themeColor="text1"/>
        </w:rPr>
      </w:pPr>
      <w:r>
        <w:rPr>
          <w:color w:val="000000" w:themeColor="text1"/>
        </w:rPr>
        <w:t>Ponudnik mora imeti certifikat ISO 27001</w:t>
      </w:r>
      <w:r w:rsidR="00617E9F">
        <w:rPr>
          <w:color w:val="000000" w:themeColor="text1"/>
        </w:rPr>
        <w:t>, veljav</w:t>
      </w:r>
      <w:r w:rsidR="00DD3603">
        <w:rPr>
          <w:color w:val="000000" w:themeColor="text1"/>
        </w:rPr>
        <w:t>en</w:t>
      </w:r>
      <w:r w:rsidR="00617E9F">
        <w:rPr>
          <w:color w:val="000000" w:themeColor="text1"/>
        </w:rPr>
        <w:t xml:space="preserve"> na dan roka za oddajo ponudbe</w:t>
      </w:r>
      <w:r>
        <w:rPr>
          <w:color w:val="000000" w:themeColor="text1"/>
        </w:rPr>
        <w:t>.</w:t>
      </w:r>
    </w:p>
    <w:p w14:paraId="4529C940" w14:textId="77777777" w:rsidR="0024345D" w:rsidRDefault="0024345D" w:rsidP="0024345D">
      <w:pPr>
        <w:rPr>
          <w:b/>
          <w:bCs/>
          <w:color w:val="000000" w:themeColor="text1"/>
        </w:rPr>
      </w:pPr>
    </w:p>
    <w:p w14:paraId="0CC2713B" w14:textId="77777777" w:rsidR="00D125AD" w:rsidRPr="00A268E8" w:rsidRDefault="00D125AD" w:rsidP="00D125AD">
      <w:r w:rsidRPr="00A268E8">
        <w:t xml:space="preserve">Gospodarski subjekti v ponudbi lahko skupno izpolnjujejo predmetni pogoj. Partner v skupni ponudbi ali podizvajalec, s katerim ponudnik izpolnjuje ta pogoj, mora biti tudi dejansko vključen v izvedbo del, ki so predmet tega javnega naročila. </w:t>
      </w:r>
    </w:p>
    <w:p w14:paraId="1A7E9238" w14:textId="77777777" w:rsidR="00D125AD" w:rsidRPr="00A268E8" w:rsidRDefault="00D125AD" w:rsidP="00D125AD">
      <w:pPr>
        <w:rPr>
          <w:b/>
          <w:bCs/>
          <w:color w:val="FF0000"/>
        </w:rPr>
      </w:pPr>
    </w:p>
    <w:p w14:paraId="04BC2126" w14:textId="77777777" w:rsidR="00D125AD" w:rsidRPr="00A268E8" w:rsidRDefault="00D125AD" w:rsidP="00D125AD">
      <w:pPr>
        <w:rPr>
          <w:b/>
          <w:bCs/>
        </w:rPr>
      </w:pPr>
      <w:r w:rsidRPr="00A268E8">
        <w:rPr>
          <w:b/>
          <w:bCs/>
        </w:rPr>
        <w:t xml:space="preserve">DOKAZILO: </w:t>
      </w:r>
    </w:p>
    <w:p w14:paraId="40506820" w14:textId="0E173566" w:rsidR="00D125AD" w:rsidRPr="00A268E8" w:rsidRDefault="00D125AD" w:rsidP="00D125AD">
      <w:r w:rsidRPr="00A268E8">
        <w:t xml:space="preserve">Izpolnjen obrazec Izjava o izpolnjevanju </w:t>
      </w:r>
      <w:r>
        <w:t>tehnične</w:t>
      </w:r>
      <w:r w:rsidRPr="00A268E8">
        <w:t xml:space="preserve"> sposobnosti ponudnika.</w:t>
      </w:r>
    </w:p>
    <w:p w14:paraId="67B76BBD" w14:textId="77777777" w:rsidR="00D125AD" w:rsidRPr="00A268E8" w:rsidRDefault="00D125AD" w:rsidP="00D125AD"/>
    <w:p w14:paraId="5C195D15" w14:textId="169DEF2E" w:rsidR="00D125AD" w:rsidRDefault="00D125AD" w:rsidP="00D125AD">
      <w:r w:rsidRPr="00A268E8">
        <w:t xml:space="preserve">Zaželeno je, da ponudnik v ponudbi priloži </w:t>
      </w:r>
      <w:r w:rsidR="00DC4000">
        <w:t>dokazila</w:t>
      </w:r>
      <w:r w:rsidR="000166E4">
        <w:t xml:space="preserve"> (npr. kopija partnerskega statusa, certifikata ipd.)</w:t>
      </w:r>
      <w:r w:rsidR="00DC4000">
        <w:t xml:space="preserve">, iz katerih bo razvidno izpolnjevanje zgoraj navedenih zahtev. </w:t>
      </w:r>
    </w:p>
    <w:p w14:paraId="106B7612" w14:textId="77777777" w:rsidR="00670E69" w:rsidRDefault="00670E69" w:rsidP="0024345D">
      <w:pPr>
        <w:rPr>
          <w:b/>
          <w:bCs/>
          <w:color w:val="000000" w:themeColor="text1"/>
        </w:rPr>
      </w:pPr>
    </w:p>
    <w:p w14:paraId="33774B66" w14:textId="77777777" w:rsidR="00DF2436" w:rsidRDefault="00DF2436" w:rsidP="0024345D">
      <w:pPr>
        <w:rPr>
          <w:b/>
          <w:bCs/>
          <w:color w:val="000000" w:themeColor="text1"/>
        </w:rPr>
      </w:pPr>
    </w:p>
    <w:p w14:paraId="103A6E5A" w14:textId="77777777" w:rsidR="00DF2436" w:rsidRDefault="00DF2436" w:rsidP="0024345D">
      <w:pPr>
        <w:rPr>
          <w:b/>
          <w:bCs/>
          <w:color w:val="000000" w:themeColor="text1"/>
        </w:rPr>
      </w:pPr>
    </w:p>
    <w:p w14:paraId="21B9F0E8" w14:textId="36F336DB" w:rsidR="00D125AD" w:rsidRDefault="00922554" w:rsidP="00D125AD">
      <w:pPr>
        <w:pStyle w:val="111NIVOGEN"/>
      </w:pPr>
      <w:r>
        <w:lastRenderedPageBreak/>
        <w:t xml:space="preserve"> </w:t>
      </w:r>
      <w:r w:rsidR="00D125AD">
        <w:t>Strokovna sposobnost ponudnika</w:t>
      </w:r>
    </w:p>
    <w:p w14:paraId="20ABB589" w14:textId="74F95DBA" w:rsidR="00DF2436" w:rsidRPr="00DF2436" w:rsidRDefault="00DF2436" w:rsidP="00DF2436">
      <w:r w:rsidRPr="00DF2436">
        <w:t xml:space="preserve">Ponudnik je v zadnjih treh letih, šteto od roka za oddajo ponudbe, uspešno izvedel (kar pomeni </w:t>
      </w:r>
      <w:r w:rsidR="00DD3603">
        <w:t xml:space="preserve">pravočasno in </w:t>
      </w:r>
      <w:r w:rsidRPr="00DF2436">
        <w:t>kakovostno v skladu z naročilom) vsaj dve (2) dobavi</w:t>
      </w:r>
      <w:r w:rsidR="00DD3603">
        <w:t xml:space="preserve"> diskovne opreme</w:t>
      </w:r>
      <w:r w:rsidR="00F0584F" w:rsidRPr="00F0584F">
        <w:t xml:space="preserve"> z vzpostavitvijo sistema</w:t>
      </w:r>
      <w:r w:rsidR="00DD3603">
        <w:t>,</w:t>
      </w:r>
      <w:r w:rsidR="00DD3603" w:rsidRPr="00DD3603">
        <w:t xml:space="preserve"> primerljive opremi predmetnega javnega naročila</w:t>
      </w:r>
      <w:r w:rsidR="00DD3603">
        <w:t xml:space="preserve">, na podlagi </w:t>
      </w:r>
      <w:r w:rsidR="007F39D0">
        <w:t>sklenjene pogodbe</w:t>
      </w:r>
      <w:r w:rsidRPr="00DF2436">
        <w:t xml:space="preserve"> v vrednosti vsaj 100.000,00 EUR </w:t>
      </w:r>
      <w:r w:rsidR="000F648E">
        <w:t>brez</w:t>
      </w:r>
      <w:r w:rsidRPr="00DF2436">
        <w:t xml:space="preserve"> DDV.</w:t>
      </w:r>
      <w:r w:rsidR="007F39D0">
        <w:t xml:space="preserve"> Za uspešno izvedbo se šteje datum prevzemnega/primopredajnega zapisnika o uspešni</w:t>
      </w:r>
      <w:r w:rsidR="000F648E">
        <w:t xml:space="preserve"> izvedbi dobave.</w:t>
      </w:r>
    </w:p>
    <w:p w14:paraId="2E54650D" w14:textId="77777777" w:rsidR="00DF2436" w:rsidRDefault="00DF2436" w:rsidP="00D125AD"/>
    <w:p w14:paraId="32C386B9" w14:textId="65E45831" w:rsidR="00D125AD" w:rsidRPr="00A268E8" w:rsidRDefault="00D125AD" w:rsidP="00D125AD">
      <w:r w:rsidRPr="00A268E8">
        <w:t>Gospodarski subjekti v ponudbi lahko skupno izpolnjujejo predmetni pogoj. Partner v skupni ponudbi ali podizvajalec, s katerim ponudnik izpolnjuje ta pogoj, mora biti tudi dejansko vključen v izvedbo del, ki so predmet tega javnega naročila</w:t>
      </w:r>
      <w:r w:rsidR="00DF2436">
        <w:t>.</w:t>
      </w:r>
      <w:r w:rsidRPr="00A268E8">
        <w:t xml:space="preserve"> </w:t>
      </w:r>
    </w:p>
    <w:p w14:paraId="121439B5" w14:textId="77777777" w:rsidR="00D125AD" w:rsidRPr="00A268E8" w:rsidRDefault="00D125AD" w:rsidP="00D125AD">
      <w:pPr>
        <w:rPr>
          <w:b/>
          <w:bCs/>
          <w:color w:val="FF0000"/>
        </w:rPr>
      </w:pPr>
    </w:p>
    <w:p w14:paraId="2CF687B5" w14:textId="77777777" w:rsidR="00D125AD" w:rsidRPr="00A268E8" w:rsidRDefault="00D125AD" w:rsidP="00D125AD">
      <w:pPr>
        <w:rPr>
          <w:b/>
          <w:bCs/>
        </w:rPr>
      </w:pPr>
      <w:r w:rsidRPr="00A268E8">
        <w:rPr>
          <w:b/>
          <w:bCs/>
        </w:rPr>
        <w:t xml:space="preserve">DOKAZILO: </w:t>
      </w:r>
    </w:p>
    <w:p w14:paraId="08C0F204" w14:textId="04E3605D" w:rsidR="00D125AD" w:rsidRPr="00A268E8" w:rsidRDefault="00D125AD" w:rsidP="00D125AD">
      <w:r w:rsidRPr="00A268E8">
        <w:t xml:space="preserve">Izpolnjen obrazec Izjava o izpolnjevanju strokovne sposobnosti ponudnika. </w:t>
      </w:r>
    </w:p>
    <w:p w14:paraId="0AF7F6D5" w14:textId="77777777" w:rsidR="00D125AD" w:rsidRPr="00D125AD" w:rsidRDefault="00D125AD" w:rsidP="00D125AD"/>
    <w:p w14:paraId="1BAEC975" w14:textId="63A00337" w:rsidR="00D125AD" w:rsidRDefault="00D125AD" w:rsidP="00D125AD">
      <w:pPr>
        <w:pStyle w:val="111NIVOGEN"/>
      </w:pPr>
      <w:r>
        <w:t xml:space="preserve"> Strokovna sposobnost kadra</w:t>
      </w:r>
    </w:p>
    <w:p w14:paraId="6967B793" w14:textId="77777777" w:rsidR="00AC125E" w:rsidRDefault="00922554" w:rsidP="00922554">
      <w:r w:rsidRPr="00922554">
        <w:t xml:space="preserve">Naročnik zahteva specializiran kader za vgradnjo, upravljanje in pripravo </w:t>
      </w:r>
      <w:r>
        <w:t>diskovnega sistema</w:t>
      </w:r>
      <w:r w:rsidRPr="00922554">
        <w:t xml:space="preserve">, kar ponudnik dokazuje </w:t>
      </w:r>
      <w:r w:rsidR="00AC125E">
        <w:t>s spodaj navedenimi</w:t>
      </w:r>
      <w:r w:rsidRPr="00922554">
        <w:t xml:space="preserve"> certifikati, v kolikor je oprema ponujena s strani proizvajalca </w:t>
      </w:r>
      <w:proofErr w:type="spellStart"/>
      <w:r w:rsidRPr="00922554">
        <w:t>NetApp</w:t>
      </w:r>
      <w:proofErr w:type="spellEnd"/>
      <w:r w:rsidRPr="00922554">
        <w:t xml:space="preserve">. V primeru </w:t>
      </w:r>
      <w:r w:rsidR="00AC125E" w:rsidRPr="00AC125E">
        <w:t xml:space="preserve">ekvivalentnega </w:t>
      </w:r>
      <w:r w:rsidR="00AC125E">
        <w:t>proizvajalca</w:t>
      </w:r>
      <w:r w:rsidRPr="00922554">
        <w:t xml:space="preserve"> mora ponudnik </w:t>
      </w:r>
      <w:r w:rsidR="00AC125E">
        <w:t>zagotoviti</w:t>
      </w:r>
      <w:r w:rsidRPr="00922554">
        <w:t xml:space="preserve"> izvedbo s kadri, ki imajo primerljive kvalifikacije ter dokazila (certifikate)</w:t>
      </w:r>
      <w:r w:rsidR="00AC125E" w:rsidRPr="00AC125E">
        <w:t xml:space="preserve"> ekvivalentnega</w:t>
      </w:r>
      <w:r w:rsidRPr="00922554">
        <w:t xml:space="preserve"> proizvajalca. </w:t>
      </w:r>
    </w:p>
    <w:p w14:paraId="03CDEFE3" w14:textId="77777777" w:rsidR="00AC125E" w:rsidRDefault="00AC125E" w:rsidP="00922554"/>
    <w:p w14:paraId="412CAA6E" w14:textId="1D8DB0DE" w:rsidR="004C4864" w:rsidRDefault="004C4864" w:rsidP="00922554">
      <w:r>
        <w:t xml:space="preserve">Ponudnik </w:t>
      </w:r>
      <w:r w:rsidR="00922554" w:rsidRPr="00922554">
        <w:t xml:space="preserve">mora </w:t>
      </w:r>
      <w:r>
        <w:t xml:space="preserve">zagotavljati najmanj </w:t>
      </w:r>
      <w:r w:rsidR="00922554" w:rsidRPr="00922554">
        <w:t>dva</w:t>
      </w:r>
      <w:r>
        <w:t xml:space="preserve"> (2)</w:t>
      </w:r>
      <w:r w:rsidR="00922554" w:rsidRPr="00922554">
        <w:t xml:space="preserve"> </w:t>
      </w:r>
      <w:r w:rsidR="00AC125E">
        <w:t>strokovnjaka</w:t>
      </w:r>
      <w:r w:rsidR="00922554" w:rsidRPr="00922554">
        <w:t xml:space="preserve">, </w:t>
      </w:r>
      <w:r w:rsidR="00AC125E">
        <w:t>ki bosta dejansko vključena v izvedbo predmetnega naročila, pri čemer morata skupaj imeti</w:t>
      </w:r>
      <w:r w:rsidR="00AC125E" w:rsidRPr="00AC125E">
        <w:t xml:space="preserve"> vse tri (3) certifikate</w:t>
      </w:r>
      <w:r w:rsidR="00DD3603">
        <w:t>, veljavne na</w:t>
      </w:r>
      <w:r w:rsidR="00CC01C9">
        <w:t xml:space="preserve"> dan</w:t>
      </w:r>
      <w:r w:rsidR="00DD3603">
        <w:t xml:space="preserve"> rok</w:t>
      </w:r>
      <w:r w:rsidR="00CC01C9">
        <w:t>a</w:t>
      </w:r>
      <w:r w:rsidR="00DD3603">
        <w:t xml:space="preserve"> za </w:t>
      </w:r>
      <w:r w:rsidR="00AC125E">
        <w:t>oddajo ponudbe, posamično pa vsak od njiju najmanj dva (2)</w:t>
      </w:r>
      <w:r>
        <w:t xml:space="preserve">, </w:t>
      </w:r>
      <w:r w:rsidR="00DD3603">
        <w:t>izmed navedenih</w:t>
      </w:r>
      <w:r>
        <w:t>:</w:t>
      </w:r>
    </w:p>
    <w:p w14:paraId="4C71F4B8" w14:textId="77777777" w:rsidR="004C4864" w:rsidRDefault="004C4864" w:rsidP="00922554"/>
    <w:p w14:paraId="30A030FD" w14:textId="7261E2AC" w:rsidR="00922554" w:rsidRPr="00922554" w:rsidRDefault="00922554" w:rsidP="006C7B30">
      <w:pPr>
        <w:pStyle w:val="Odstavekseznama"/>
        <w:numPr>
          <w:ilvl w:val="0"/>
          <w:numId w:val="7"/>
        </w:numPr>
      </w:pPr>
      <w:proofErr w:type="spellStart"/>
      <w:r w:rsidRPr="00922554">
        <w:t>NetApp</w:t>
      </w:r>
      <w:proofErr w:type="spellEnd"/>
      <w:r w:rsidRPr="00922554">
        <w:t xml:space="preserve"> </w:t>
      </w:r>
      <w:proofErr w:type="spellStart"/>
      <w:r w:rsidRPr="00922554">
        <w:t>Certified</w:t>
      </w:r>
      <w:proofErr w:type="spellEnd"/>
      <w:r w:rsidRPr="00922554">
        <w:t xml:space="preserve"> Data Administrator ONTAP Professional </w:t>
      </w:r>
    </w:p>
    <w:p w14:paraId="0C8439D2" w14:textId="505B9D0E" w:rsidR="00922554" w:rsidRPr="00922554" w:rsidRDefault="00922554" w:rsidP="006C7B30">
      <w:pPr>
        <w:pStyle w:val="Odstavekseznama"/>
        <w:numPr>
          <w:ilvl w:val="0"/>
          <w:numId w:val="7"/>
        </w:numPr>
      </w:pPr>
      <w:proofErr w:type="spellStart"/>
      <w:r w:rsidRPr="00922554">
        <w:t>NetApp</w:t>
      </w:r>
      <w:proofErr w:type="spellEnd"/>
      <w:r w:rsidRPr="00922554">
        <w:t xml:space="preserve"> </w:t>
      </w:r>
      <w:proofErr w:type="spellStart"/>
      <w:r w:rsidRPr="00922554">
        <w:t>Certified</w:t>
      </w:r>
      <w:proofErr w:type="spellEnd"/>
      <w:r w:rsidRPr="00922554">
        <w:t xml:space="preserve"> </w:t>
      </w:r>
      <w:proofErr w:type="spellStart"/>
      <w:r w:rsidRPr="00922554">
        <w:t>Implementation</w:t>
      </w:r>
      <w:proofErr w:type="spellEnd"/>
      <w:r w:rsidRPr="00922554">
        <w:t xml:space="preserve"> </w:t>
      </w:r>
      <w:proofErr w:type="spellStart"/>
      <w:r w:rsidRPr="00922554">
        <w:t>Engineer</w:t>
      </w:r>
      <w:proofErr w:type="spellEnd"/>
      <w:r w:rsidRPr="00922554">
        <w:t xml:space="preserve"> - SAN Specialist ONTAP </w:t>
      </w:r>
    </w:p>
    <w:p w14:paraId="47AAF3F2" w14:textId="033C6C8E" w:rsidR="00922554" w:rsidRPr="00922554" w:rsidRDefault="00922554" w:rsidP="006C7B30">
      <w:pPr>
        <w:pStyle w:val="Odstavekseznama"/>
        <w:numPr>
          <w:ilvl w:val="0"/>
          <w:numId w:val="7"/>
        </w:numPr>
      </w:pPr>
      <w:proofErr w:type="spellStart"/>
      <w:r w:rsidRPr="00922554">
        <w:t>NetApp</w:t>
      </w:r>
      <w:proofErr w:type="spellEnd"/>
      <w:r w:rsidRPr="00922554">
        <w:t xml:space="preserve"> </w:t>
      </w:r>
      <w:proofErr w:type="spellStart"/>
      <w:r w:rsidRPr="00922554">
        <w:t>Certified</w:t>
      </w:r>
      <w:proofErr w:type="spellEnd"/>
      <w:r w:rsidRPr="00922554">
        <w:t xml:space="preserve"> Support </w:t>
      </w:r>
      <w:proofErr w:type="spellStart"/>
      <w:r w:rsidRPr="00922554">
        <w:t>Engineer</w:t>
      </w:r>
      <w:proofErr w:type="spellEnd"/>
      <w:r w:rsidRPr="00922554">
        <w:t xml:space="preserve">, Professional </w:t>
      </w:r>
    </w:p>
    <w:p w14:paraId="5D0A4B1B" w14:textId="77777777" w:rsidR="00922554" w:rsidRDefault="00922554" w:rsidP="00D125AD"/>
    <w:p w14:paraId="66F51054" w14:textId="7792FD3F" w:rsidR="00D125AD" w:rsidRPr="00A268E8" w:rsidRDefault="00D125AD" w:rsidP="00D125AD">
      <w:r w:rsidRPr="00A268E8">
        <w:t xml:space="preserve">Gospodarski subjekti v ponudbi lahko skupno izpolnjujejo predmetni pogoj. Partner v skupni ponudbi ali podizvajalec, s katerim ponudnik izpolnjuje ta pogoj, mora biti tudi dejansko vključen v izvedbo del, ki so predmet tega javnega naročila. </w:t>
      </w:r>
    </w:p>
    <w:p w14:paraId="6280672A" w14:textId="77777777" w:rsidR="00D125AD" w:rsidRPr="00A268E8" w:rsidRDefault="00D125AD" w:rsidP="00D125AD">
      <w:pPr>
        <w:rPr>
          <w:b/>
          <w:bCs/>
          <w:color w:val="FF0000"/>
        </w:rPr>
      </w:pPr>
    </w:p>
    <w:p w14:paraId="7302B1BD" w14:textId="77777777" w:rsidR="00D125AD" w:rsidRPr="00A268E8" w:rsidRDefault="00D125AD" w:rsidP="00D125AD">
      <w:pPr>
        <w:rPr>
          <w:b/>
          <w:bCs/>
        </w:rPr>
      </w:pPr>
      <w:r w:rsidRPr="00A268E8">
        <w:rPr>
          <w:b/>
          <w:bCs/>
        </w:rPr>
        <w:t xml:space="preserve">DOKAZILO: </w:t>
      </w:r>
    </w:p>
    <w:p w14:paraId="496986B0" w14:textId="6E207932" w:rsidR="00D125AD" w:rsidRPr="00A268E8" w:rsidRDefault="00D125AD" w:rsidP="00D125AD">
      <w:r w:rsidRPr="00A268E8">
        <w:t>Izpolnjen obrazec Izjava o izpolnjevanju strokovne sposobnosti</w:t>
      </w:r>
      <w:r>
        <w:t xml:space="preserve"> kadra</w:t>
      </w:r>
      <w:r w:rsidRPr="00A268E8">
        <w:t xml:space="preserve">. </w:t>
      </w:r>
    </w:p>
    <w:p w14:paraId="4C8FF29A" w14:textId="77777777" w:rsidR="00D125AD" w:rsidRPr="00D125AD" w:rsidRDefault="00D125AD" w:rsidP="00D125AD"/>
    <w:p w14:paraId="3257D4AC" w14:textId="414A4F6C" w:rsidR="001B622F" w:rsidRDefault="007867ED" w:rsidP="00194CAF">
      <w:pPr>
        <w:pStyle w:val="1NIVOGEN"/>
        <w:ind w:left="709" w:hanging="709"/>
      </w:pPr>
      <w:bookmarkStart w:id="26" w:name="_Toc235082229"/>
      <w:bookmarkEnd w:id="25"/>
      <w:r>
        <w:t>P</w:t>
      </w:r>
      <w:r w:rsidR="00015F92">
        <w:t>onudba</w:t>
      </w:r>
      <w:bookmarkEnd w:id="26"/>
    </w:p>
    <w:p w14:paraId="76308E6D" w14:textId="77777777" w:rsidR="009A0B7A" w:rsidRDefault="007867ED" w:rsidP="009A0B7A">
      <w:r w:rsidRPr="007867ED">
        <w:t>P</w:t>
      </w:r>
      <w:r w:rsidR="00216287">
        <w:t>onudba</w:t>
      </w:r>
      <w:r w:rsidRPr="007867ED">
        <w:t xml:space="preserve"> mora biti v celoti pripravljena v skladu s to dokumentacijo ter mora izpolnjevati vse pogoje za udeležbo pri tem javnem naročilu. </w:t>
      </w:r>
      <w:r w:rsidR="009A0B7A">
        <w:t xml:space="preserve">V kolikor bodo informacije ali dokumentacija, ki jo bo predložil ponudnik nepopolne ali napačne oziroma, če bodo posamezni dokumenti manjkali, lahko naročnik zahteva, da </w:t>
      </w:r>
      <w:r w:rsidR="009A0B7A">
        <w:lastRenderedPageBreak/>
        <w:t xml:space="preserve">ponudnik v ustreznem roku predloži manjkajoče dokumente ali dopolni, popravi ali pojasni ustrezne informacije ali dokumentacijo. </w:t>
      </w:r>
    </w:p>
    <w:p w14:paraId="3FD4D147" w14:textId="77777777" w:rsidR="009A0B7A" w:rsidRDefault="009A0B7A" w:rsidP="009A0B7A"/>
    <w:p w14:paraId="626D5700" w14:textId="77777777" w:rsidR="009A0B7A" w:rsidRDefault="009A0B7A" w:rsidP="009A0B7A">
      <w:r>
        <w:t>Naročnik lahko od ponudnika zahteva dopolnitev, popravek, spremembo ali pojasnilo njegove ponudbe, le kadar določenega dejstva ne more preveriti sam.</w:t>
      </w:r>
    </w:p>
    <w:p w14:paraId="17AF7C69" w14:textId="77777777" w:rsidR="009A0B7A" w:rsidRDefault="009A0B7A" w:rsidP="009A0B7A"/>
    <w:p w14:paraId="4791412F" w14:textId="424480B7" w:rsidR="004D1F77" w:rsidRDefault="009A0B7A" w:rsidP="009A0B7A">
      <w:r>
        <w:t>Če ponudnik ne predloži manjkajočega dokumenta ali ne dopolni, popravi ali pojasni ustrezne informacije ali dokumentacije v zahtevanem roku, bo naročnik ponudnika izločil.</w:t>
      </w:r>
    </w:p>
    <w:p w14:paraId="1F7F4260" w14:textId="77777777" w:rsidR="000B178C" w:rsidRDefault="000B178C" w:rsidP="004D1F77"/>
    <w:p w14:paraId="5637881E" w14:textId="29580E12" w:rsidR="004D1F77" w:rsidRPr="00E9445B" w:rsidRDefault="004D1F77" w:rsidP="004D1F77">
      <w:pPr>
        <w:pStyle w:val="11NIVOGEN"/>
      </w:pPr>
      <w:r>
        <w:t xml:space="preserve"> </w:t>
      </w:r>
      <w:bookmarkStart w:id="27" w:name="_Toc235082230"/>
      <w:r w:rsidRPr="00E9445B">
        <w:t xml:space="preserve">Dokumenti, ki sestavljajo </w:t>
      </w:r>
      <w:r w:rsidR="00D5215A" w:rsidRPr="00E9445B">
        <w:t>p</w:t>
      </w:r>
      <w:r w:rsidR="00015F92">
        <w:t>onudb</w:t>
      </w:r>
      <w:r w:rsidR="00D5215A" w:rsidRPr="00E9445B">
        <w:t xml:space="preserve">o </w:t>
      </w:r>
      <w:r w:rsidRPr="00E9445B">
        <w:t>za oddajo javnega naročila</w:t>
      </w:r>
      <w:bookmarkEnd w:id="27"/>
    </w:p>
    <w:p w14:paraId="2E9BFEE1" w14:textId="17AFCF43" w:rsidR="007867ED" w:rsidRDefault="007867ED" w:rsidP="007867ED">
      <w:pPr>
        <w:rPr>
          <w:rFonts w:eastAsiaTheme="minorHAnsi"/>
        </w:rPr>
      </w:pPr>
      <w:r w:rsidRPr="007867ED">
        <w:rPr>
          <w:rFonts w:eastAsiaTheme="minorHAnsi"/>
        </w:rPr>
        <w:t>P</w:t>
      </w:r>
      <w:r w:rsidR="00CC6689">
        <w:rPr>
          <w:rFonts w:eastAsiaTheme="minorHAnsi"/>
        </w:rPr>
        <w:t>onudb</w:t>
      </w:r>
      <w:r w:rsidR="009A0B7A">
        <w:rPr>
          <w:rFonts w:eastAsiaTheme="minorHAnsi"/>
        </w:rPr>
        <w:t>o</w:t>
      </w:r>
      <w:r w:rsidRPr="007867ED">
        <w:rPr>
          <w:rFonts w:eastAsiaTheme="minorHAnsi"/>
        </w:rPr>
        <w:t xml:space="preserve">, ki jo odda </w:t>
      </w:r>
      <w:r w:rsidR="00CC6689">
        <w:rPr>
          <w:rFonts w:eastAsiaTheme="minorHAnsi"/>
        </w:rPr>
        <w:t>ponudnik</w:t>
      </w:r>
      <w:r w:rsidRPr="007867ED">
        <w:rPr>
          <w:rFonts w:eastAsiaTheme="minorHAnsi"/>
        </w:rPr>
        <w:t xml:space="preserve">, </w:t>
      </w:r>
      <w:r w:rsidR="009A0B7A">
        <w:rPr>
          <w:rFonts w:eastAsiaTheme="minorHAnsi"/>
        </w:rPr>
        <w:t>sestavljajo naslednji dokumenti</w:t>
      </w:r>
      <w:r w:rsidRPr="007867ED">
        <w:rPr>
          <w:rFonts w:eastAsiaTheme="minorHAnsi"/>
        </w:rPr>
        <w:t>:</w:t>
      </w:r>
    </w:p>
    <w:p w14:paraId="01EE526C" w14:textId="5E89528B" w:rsidR="00A453C1" w:rsidRDefault="00A453C1" w:rsidP="006C7B30">
      <w:pPr>
        <w:pStyle w:val="Odstavekseznama"/>
        <w:numPr>
          <w:ilvl w:val="0"/>
          <w:numId w:val="5"/>
        </w:numPr>
        <w:rPr>
          <w:rFonts w:eastAsiaTheme="minorHAnsi"/>
        </w:rPr>
      </w:pPr>
      <w:r w:rsidRPr="00A453C1">
        <w:rPr>
          <w:rFonts w:eastAsiaTheme="minorHAnsi"/>
        </w:rPr>
        <w:t xml:space="preserve">Podatki o </w:t>
      </w:r>
      <w:r>
        <w:rPr>
          <w:rFonts w:eastAsiaTheme="minorHAnsi"/>
        </w:rPr>
        <w:t>ponudniku</w:t>
      </w:r>
      <w:r w:rsidRPr="00A453C1">
        <w:rPr>
          <w:rFonts w:eastAsiaTheme="minorHAnsi"/>
        </w:rPr>
        <w:t>.</w:t>
      </w:r>
    </w:p>
    <w:p w14:paraId="5A05738D" w14:textId="14C5F816" w:rsidR="0089314A" w:rsidRPr="00A453C1" w:rsidRDefault="0089314A" w:rsidP="006C7B30">
      <w:pPr>
        <w:pStyle w:val="Odstavekseznama"/>
        <w:numPr>
          <w:ilvl w:val="0"/>
          <w:numId w:val="5"/>
        </w:numPr>
        <w:rPr>
          <w:rFonts w:eastAsiaTheme="minorHAnsi"/>
        </w:rPr>
      </w:pPr>
      <w:r>
        <w:rPr>
          <w:rFonts w:eastAsiaTheme="minorHAnsi"/>
        </w:rPr>
        <w:t>Izjava za gospodarski subjekt.</w:t>
      </w:r>
    </w:p>
    <w:p w14:paraId="0B7997D9" w14:textId="0D0B0FED" w:rsidR="00A453C1" w:rsidRPr="00A453C1" w:rsidRDefault="00CC4A24" w:rsidP="006C7B30">
      <w:pPr>
        <w:pStyle w:val="Odstavekseznama"/>
        <w:numPr>
          <w:ilvl w:val="0"/>
          <w:numId w:val="5"/>
        </w:numPr>
        <w:rPr>
          <w:rFonts w:eastAsiaTheme="minorHAnsi"/>
        </w:rPr>
      </w:pPr>
      <w:r>
        <w:rPr>
          <w:rFonts w:eastAsiaTheme="minorHAnsi"/>
        </w:rPr>
        <w:t>Povzetek predračuna</w:t>
      </w:r>
      <w:r w:rsidR="00A453C1" w:rsidRPr="00A453C1">
        <w:rPr>
          <w:rFonts w:eastAsiaTheme="minorHAnsi"/>
        </w:rPr>
        <w:t>.</w:t>
      </w:r>
    </w:p>
    <w:p w14:paraId="52C31D46" w14:textId="4E471079" w:rsidR="00A453C1" w:rsidRDefault="009A0B7A" w:rsidP="006C7B30">
      <w:pPr>
        <w:pStyle w:val="Odstavekseznama"/>
        <w:numPr>
          <w:ilvl w:val="0"/>
          <w:numId w:val="5"/>
        </w:numPr>
        <w:rPr>
          <w:rFonts w:eastAsiaTheme="minorHAnsi"/>
        </w:rPr>
      </w:pPr>
      <w:r>
        <w:rPr>
          <w:rFonts w:eastAsiaTheme="minorHAnsi"/>
        </w:rPr>
        <w:t>Predračun</w:t>
      </w:r>
      <w:r w:rsidR="00A453C1" w:rsidRPr="00A453C1">
        <w:rPr>
          <w:rFonts w:eastAsiaTheme="minorHAnsi"/>
        </w:rPr>
        <w:t>.</w:t>
      </w:r>
    </w:p>
    <w:p w14:paraId="3101D269" w14:textId="7806E10E" w:rsidR="009A0B7A" w:rsidRDefault="009A0B7A" w:rsidP="006C7B30">
      <w:pPr>
        <w:pStyle w:val="Odstavekseznama"/>
        <w:numPr>
          <w:ilvl w:val="0"/>
          <w:numId w:val="5"/>
        </w:numPr>
        <w:rPr>
          <w:rFonts w:eastAsiaTheme="minorHAnsi"/>
        </w:rPr>
      </w:pPr>
      <w:r w:rsidRPr="00A268E8">
        <w:t xml:space="preserve">Izjava o izpolnjevanju </w:t>
      </w:r>
      <w:r>
        <w:t>tehnične</w:t>
      </w:r>
      <w:r w:rsidRPr="00A268E8">
        <w:t xml:space="preserve"> sposobnosti</w:t>
      </w:r>
      <w:r>
        <w:t xml:space="preserve"> ponudnika.</w:t>
      </w:r>
    </w:p>
    <w:p w14:paraId="3CE1D793" w14:textId="1A94B6C5" w:rsidR="009A0B7A" w:rsidRPr="00A453C1" w:rsidRDefault="009A0B7A" w:rsidP="006C7B30">
      <w:pPr>
        <w:pStyle w:val="Odstavekseznama"/>
        <w:numPr>
          <w:ilvl w:val="0"/>
          <w:numId w:val="5"/>
        </w:numPr>
        <w:rPr>
          <w:rFonts w:eastAsiaTheme="minorHAnsi"/>
        </w:rPr>
      </w:pPr>
      <w:r w:rsidRPr="00A268E8">
        <w:t>Izjava o izpolnjevanju strokovne sposobnosti</w:t>
      </w:r>
      <w:r>
        <w:t xml:space="preserve"> ponudnika.</w:t>
      </w:r>
    </w:p>
    <w:p w14:paraId="626A78D5" w14:textId="70620250" w:rsidR="00A453C1" w:rsidRPr="00845274" w:rsidRDefault="009A0B7A" w:rsidP="006C7B30">
      <w:pPr>
        <w:pStyle w:val="Odstavekseznama"/>
        <w:numPr>
          <w:ilvl w:val="0"/>
          <w:numId w:val="5"/>
        </w:numPr>
        <w:rPr>
          <w:rFonts w:eastAsiaTheme="minorHAnsi"/>
        </w:rPr>
      </w:pPr>
      <w:r>
        <w:rPr>
          <w:rFonts w:eastAsiaTheme="minorHAnsi"/>
        </w:rPr>
        <w:t>Izjava</w:t>
      </w:r>
      <w:r>
        <w:t xml:space="preserve"> </w:t>
      </w:r>
      <w:r w:rsidRPr="009A0B7A">
        <w:rPr>
          <w:rFonts w:eastAsiaTheme="minorHAnsi"/>
        </w:rPr>
        <w:t>o izpolnjevanju strokovne sposobnosti kadra</w:t>
      </w:r>
      <w:r>
        <w:rPr>
          <w:rFonts w:eastAsiaTheme="minorHAnsi"/>
        </w:rPr>
        <w:t>.</w:t>
      </w:r>
    </w:p>
    <w:p w14:paraId="2E76B4F5" w14:textId="77777777" w:rsidR="00A453C1" w:rsidRPr="00A453C1" w:rsidRDefault="00A453C1" w:rsidP="006C7B30">
      <w:pPr>
        <w:pStyle w:val="Odstavekseznama"/>
        <w:numPr>
          <w:ilvl w:val="0"/>
          <w:numId w:val="5"/>
        </w:numPr>
        <w:rPr>
          <w:rFonts w:eastAsiaTheme="minorHAnsi"/>
        </w:rPr>
      </w:pPr>
      <w:r w:rsidRPr="00A453C1">
        <w:rPr>
          <w:rFonts w:eastAsiaTheme="minorHAnsi"/>
        </w:rPr>
        <w:t>Soglasje podizvajalca o neposrednih plačilih (samo v primeru nastopa s podizvajalci).</w:t>
      </w:r>
    </w:p>
    <w:p w14:paraId="1B08EE2D" w14:textId="189C2AB6" w:rsidR="00A453C1" w:rsidRDefault="00A453C1" w:rsidP="006C7B30">
      <w:pPr>
        <w:pStyle w:val="Odstavekseznama"/>
        <w:numPr>
          <w:ilvl w:val="0"/>
          <w:numId w:val="5"/>
        </w:numPr>
        <w:rPr>
          <w:rFonts w:eastAsiaTheme="minorHAnsi"/>
        </w:rPr>
      </w:pPr>
      <w:r w:rsidRPr="00A453C1">
        <w:rPr>
          <w:rFonts w:eastAsiaTheme="minorHAnsi"/>
        </w:rPr>
        <w:t>Vzorec pogodbe.</w:t>
      </w:r>
    </w:p>
    <w:p w14:paraId="16F89041" w14:textId="77777777" w:rsidR="00731558" w:rsidRDefault="00731558" w:rsidP="00731558">
      <w:pPr>
        <w:rPr>
          <w:rFonts w:eastAsiaTheme="minorHAnsi"/>
        </w:rPr>
      </w:pPr>
    </w:p>
    <w:p w14:paraId="5B839C27" w14:textId="77777777" w:rsidR="009A0B7A" w:rsidRPr="009A0B7A" w:rsidRDefault="009A0B7A" w:rsidP="009A0B7A">
      <w:pPr>
        <w:pBdr>
          <w:top w:val="single" w:sz="4" w:space="1" w:color="auto"/>
          <w:left w:val="single" w:sz="4" w:space="4" w:color="auto"/>
          <w:bottom w:val="single" w:sz="4" w:space="1" w:color="auto"/>
          <w:right w:val="single" w:sz="4" w:space="4" w:color="auto"/>
          <w:between w:val="single" w:sz="4" w:space="1" w:color="auto"/>
          <w:bar w:val="single" w:sz="4" w:color="auto"/>
        </w:pBdr>
        <w:rPr>
          <w:rFonts w:eastAsiaTheme="minorHAnsi"/>
        </w:rPr>
      </w:pPr>
      <w:r w:rsidRPr="009A0B7A">
        <w:rPr>
          <w:rFonts w:eastAsiaTheme="minorHAnsi"/>
        </w:rPr>
        <w:t>Z oddajo ponudbe se ponudnik v celoti strinja z Vzorcem pogodbe, ki je sestavni del dokumentacije za oddajo javnega naročila, in ga ponudnikom ni potrebno priložiti v ponudbi.</w:t>
      </w:r>
    </w:p>
    <w:p w14:paraId="73D2008A" w14:textId="77777777" w:rsidR="009A0B7A" w:rsidRDefault="009A0B7A" w:rsidP="00731558">
      <w:pPr>
        <w:rPr>
          <w:rFonts w:eastAsiaTheme="minorHAnsi"/>
        </w:rPr>
      </w:pPr>
    </w:p>
    <w:p w14:paraId="3FA19F92" w14:textId="5A6B9F6C" w:rsidR="00731558" w:rsidRPr="00731558" w:rsidRDefault="00731558" w:rsidP="00731558">
      <w:pPr>
        <w:rPr>
          <w:rFonts w:eastAsiaTheme="minorHAnsi"/>
        </w:rPr>
      </w:pPr>
      <w:r w:rsidRPr="00731558">
        <w:rPr>
          <w:rFonts w:eastAsiaTheme="minorHAnsi"/>
        </w:rPr>
        <w:t xml:space="preserve">V kolikor ponudnik oddaja ponudbo s podizvajalcem, podizvajalec pa želi neposredna plačila mora oddati izpolnjen obrazec soglasje podizvajalca za neposredna plačila. </w:t>
      </w:r>
    </w:p>
    <w:p w14:paraId="367368C0" w14:textId="77777777" w:rsidR="00731558" w:rsidRPr="00731558" w:rsidRDefault="00731558" w:rsidP="00731558">
      <w:pPr>
        <w:rPr>
          <w:rFonts w:eastAsiaTheme="minorHAnsi"/>
        </w:rPr>
      </w:pPr>
    </w:p>
    <w:p w14:paraId="048656E2" w14:textId="77777777" w:rsidR="00731558" w:rsidRPr="00731558" w:rsidRDefault="00731558" w:rsidP="00731558">
      <w:pPr>
        <w:rPr>
          <w:rFonts w:eastAsiaTheme="minorHAnsi"/>
        </w:rPr>
      </w:pPr>
      <w:r w:rsidRPr="00731558">
        <w:rPr>
          <w:rFonts w:eastAsiaTheme="minorHAnsi"/>
        </w:rPr>
        <w:t>Ponudnik, ki odda ponudbo, pod kazensko in materialno odgovornostjo jamči, da so vsi podatki in dokumenti, podani v ponudbi, resnični. V nasprotnem primeru ponudnik naročniku odgovarja za vso škodo, ki mu je nastala.</w:t>
      </w:r>
    </w:p>
    <w:p w14:paraId="19D44C1E" w14:textId="77777777" w:rsidR="00731558" w:rsidRDefault="00731558" w:rsidP="00731558">
      <w:pPr>
        <w:rPr>
          <w:rFonts w:eastAsiaTheme="minorHAnsi"/>
        </w:rPr>
      </w:pPr>
    </w:p>
    <w:p w14:paraId="718B1327" w14:textId="30803334" w:rsidR="00731558" w:rsidRDefault="00731558" w:rsidP="00731558">
      <w:pPr>
        <w:pStyle w:val="11NIVOGEN"/>
      </w:pPr>
      <w:r>
        <w:t xml:space="preserve"> </w:t>
      </w:r>
      <w:bookmarkStart w:id="28" w:name="_Toc235082231"/>
      <w:r>
        <w:t>Predračun</w:t>
      </w:r>
      <w:bookmarkEnd w:id="28"/>
    </w:p>
    <w:p w14:paraId="68CAE4E1" w14:textId="77777777" w:rsidR="00F7640B" w:rsidRPr="00F7640B" w:rsidRDefault="00F7640B" w:rsidP="00F7640B">
      <w:pPr>
        <w:rPr>
          <w:rFonts w:eastAsiaTheme="minorHAnsi"/>
        </w:rPr>
      </w:pPr>
      <w:r w:rsidRPr="00F7640B">
        <w:rPr>
          <w:rFonts w:eastAsiaTheme="minorHAnsi"/>
        </w:rPr>
        <w:t xml:space="preserve">Ponudnik izpolni obrazca Povzetek predračuna in obrazec Predračun, za katerega oddaja svojo ponudbo. </w:t>
      </w:r>
    </w:p>
    <w:p w14:paraId="4ABB7F21" w14:textId="77777777" w:rsidR="00F7640B" w:rsidRPr="00F7640B" w:rsidRDefault="00F7640B" w:rsidP="00F7640B">
      <w:pPr>
        <w:rPr>
          <w:rFonts w:eastAsiaTheme="minorHAnsi"/>
        </w:rPr>
      </w:pPr>
    </w:p>
    <w:p w14:paraId="1608E457" w14:textId="0D56E02C" w:rsidR="00F7640B" w:rsidRPr="00F7640B" w:rsidRDefault="00F7640B" w:rsidP="00F7640B">
      <w:pPr>
        <w:rPr>
          <w:rFonts w:eastAsiaTheme="minorHAnsi"/>
        </w:rPr>
      </w:pPr>
      <w:r w:rsidRPr="00F7640B">
        <w:rPr>
          <w:rFonts w:eastAsiaTheme="minorHAnsi"/>
        </w:rPr>
        <w:t>Ponudnik mora v obrazcu Predračun ponujati vse pozicije, ob upoštevanju tehničnih specifikacij, ki so del te dokumentacije</w:t>
      </w:r>
      <w:r>
        <w:rPr>
          <w:rFonts w:eastAsiaTheme="minorHAnsi"/>
        </w:rPr>
        <w:t>. Ponudnik mora vnesti/vpisati cene v celice obrazca Predračun (</w:t>
      </w:r>
      <w:proofErr w:type="spellStart"/>
      <w:r>
        <w:rPr>
          <w:rFonts w:eastAsiaTheme="minorHAnsi"/>
        </w:rPr>
        <w:t>excel</w:t>
      </w:r>
      <w:proofErr w:type="spellEnd"/>
      <w:r>
        <w:rPr>
          <w:rFonts w:eastAsiaTheme="minorHAnsi"/>
        </w:rPr>
        <w:t xml:space="preserve">) </w:t>
      </w:r>
      <w:r w:rsidRPr="00F7640B">
        <w:rPr>
          <w:rFonts w:eastAsiaTheme="minorHAnsi"/>
        </w:rPr>
        <w:t>na dve decimalni mesti natančno</w:t>
      </w:r>
      <w:r>
        <w:rPr>
          <w:rFonts w:eastAsiaTheme="minorHAnsi"/>
        </w:rPr>
        <w:t>.</w:t>
      </w:r>
    </w:p>
    <w:p w14:paraId="6E2C9ECA" w14:textId="77777777" w:rsidR="00F7640B" w:rsidRPr="00F7640B" w:rsidRDefault="00F7640B" w:rsidP="00F7640B">
      <w:pPr>
        <w:rPr>
          <w:rFonts w:eastAsiaTheme="minorHAnsi"/>
        </w:rPr>
      </w:pPr>
    </w:p>
    <w:p w14:paraId="40D4ACA2" w14:textId="77777777" w:rsidR="00F7640B" w:rsidRPr="00F7640B" w:rsidRDefault="00F7640B" w:rsidP="00F7640B">
      <w:pPr>
        <w:rPr>
          <w:rFonts w:eastAsiaTheme="minorHAnsi"/>
        </w:rPr>
      </w:pPr>
      <w:r w:rsidRPr="00F7640B">
        <w:rPr>
          <w:rFonts w:eastAsiaTheme="minorHAnsi"/>
        </w:rPr>
        <w:lastRenderedPageBreak/>
        <w:t>V kolikor ponudnik cene v posamezno postavko ne vpiše, se šteje, da predmetne postavke ne ponuja in tako ne izpolnjuje vseh zahtev naročnika iz predmetne razpisne dokumentacije.</w:t>
      </w:r>
    </w:p>
    <w:p w14:paraId="39EFA96E" w14:textId="77777777" w:rsidR="00F7640B" w:rsidRPr="00F7640B" w:rsidRDefault="00F7640B" w:rsidP="00F7640B">
      <w:pPr>
        <w:rPr>
          <w:rFonts w:eastAsiaTheme="minorHAnsi"/>
        </w:rPr>
      </w:pPr>
    </w:p>
    <w:p w14:paraId="3A43ADFD" w14:textId="77777777" w:rsidR="00F7640B" w:rsidRPr="00F7640B" w:rsidRDefault="00F7640B" w:rsidP="00F7640B">
      <w:pPr>
        <w:rPr>
          <w:rFonts w:eastAsiaTheme="minorHAnsi"/>
        </w:rPr>
      </w:pPr>
      <w:r w:rsidRPr="00F7640B">
        <w:rPr>
          <w:rFonts w:eastAsiaTheme="minorHAnsi"/>
        </w:rPr>
        <w:t>V kolikor ponudnik vpiše ceno nič (0) EUR, se šteje, da ponuja postavko brezplačno.</w:t>
      </w:r>
    </w:p>
    <w:p w14:paraId="51769242" w14:textId="77777777" w:rsidR="00F7640B" w:rsidRPr="00F7640B" w:rsidRDefault="00F7640B" w:rsidP="00F7640B">
      <w:pPr>
        <w:rPr>
          <w:rFonts w:eastAsiaTheme="minorHAnsi"/>
        </w:rPr>
      </w:pPr>
    </w:p>
    <w:p w14:paraId="4CD5D587" w14:textId="77777777" w:rsidR="00F7640B" w:rsidRPr="00F7640B" w:rsidRDefault="00F7640B" w:rsidP="00F7640B">
      <w:pPr>
        <w:rPr>
          <w:rFonts w:eastAsiaTheme="minorHAnsi"/>
        </w:rPr>
      </w:pPr>
      <w:r w:rsidRPr="00F7640B">
        <w:rPr>
          <w:rFonts w:eastAsiaTheme="minorHAnsi"/>
        </w:rPr>
        <w:t>Ponudnik ne sme spreminjati vsebine v obrazcu Povzetek predračuna in obrazcu Predračun.</w:t>
      </w:r>
    </w:p>
    <w:p w14:paraId="426D76EE" w14:textId="77777777" w:rsidR="00F7640B" w:rsidRPr="00F7640B" w:rsidRDefault="00F7640B" w:rsidP="00F7640B">
      <w:pPr>
        <w:rPr>
          <w:rFonts w:eastAsiaTheme="minorHAnsi"/>
        </w:rPr>
      </w:pPr>
    </w:p>
    <w:p w14:paraId="7C786EF6" w14:textId="77777777" w:rsidR="00F7640B" w:rsidRPr="00F7640B" w:rsidRDefault="00F7640B" w:rsidP="00F7640B">
      <w:pPr>
        <w:rPr>
          <w:rFonts w:eastAsiaTheme="minorHAnsi"/>
        </w:rPr>
      </w:pPr>
      <w:r w:rsidRPr="00F7640B">
        <w:rPr>
          <w:rFonts w:eastAsiaTheme="minorHAnsi"/>
        </w:rPr>
        <w:t xml:space="preserve">Ponujena cena z DDV mora zajemati vse popuste in stroške. </w:t>
      </w:r>
    </w:p>
    <w:p w14:paraId="3345BFCA" w14:textId="77777777" w:rsidR="00F7640B" w:rsidRPr="00F7640B" w:rsidRDefault="00F7640B" w:rsidP="00F7640B">
      <w:pPr>
        <w:rPr>
          <w:rFonts w:eastAsiaTheme="minorHAnsi"/>
        </w:rPr>
      </w:pPr>
    </w:p>
    <w:p w14:paraId="15DB7BEE" w14:textId="77777777" w:rsidR="00F7640B" w:rsidRPr="00F7640B" w:rsidRDefault="00F7640B" w:rsidP="00F7640B">
      <w:pPr>
        <w:rPr>
          <w:rFonts w:eastAsiaTheme="minorHAnsi"/>
        </w:rPr>
      </w:pPr>
      <w:r w:rsidRPr="00F7640B">
        <w:rPr>
          <w:rFonts w:eastAsiaTheme="minorHAnsi"/>
        </w:rPr>
        <w:t>V primeru, da bo naročnik pri pregledu in ocenjevanju ponudb odkril računske napake, bo ravnal v skladu s sedmim odstavkom 89. člena ZJN-3.</w:t>
      </w:r>
    </w:p>
    <w:p w14:paraId="202E213F" w14:textId="77777777" w:rsidR="00F7640B" w:rsidRPr="00F7640B" w:rsidRDefault="00F7640B" w:rsidP="00F7640B">
      <w:pPr>
        <w:rPr>
          <w:rFonts w:eastAsiaTheme="minorHAnsi"/>
        </w:rPr>
      </w:pPr>
    </w:p>
    <w:p w14:paraId="24BE21D0" w14:textId="77777777" w:rsidR="00F7640B" w:rsidRPr="00F7640B" w:rsidRDefault="00F7640B" w:rsidP="00F7640B">
      <w:pPr>
        <w:rPr>
          <w:rFonts w:eastAsiaTheme="minorHAnsi"/>
          <w:b/>
        </w:rPr>
      </w:pPr>
      <w:r w:rsidRPr="00F7640B">
        <w:rPr>
          <w:rFonts w:eastAsiaTheme="minorHAnsi"/>
          <w:b/>
        </w:rPr>
        <w:t>Ponudnik v sistem e-JN v razdelek »Skupna ponudbena vrednost« v za to namenjen prostor vpiše skupni ponudbeni znesek brez davka v EUR.  Znesek skupaj z davkom v EUR se izračuna samodejno.</w:t>
      </w:r>
    </w:p>
    <w:p w14:paraId="2D23FDAF" w14:textId="77777777" w:rsidR="00F7640B" w:rsidRPr="00F7640B" w:rsidRDefault="00F7640B" w:rsidP="00F7640B">
      <w:pPr>
        <w:rPr>
          <w:rFonts w:eastAsiaTheme="minorHAnsi"/>
          <w:b/>
        </w:rPr>
      </w:pPr>
    </w:p>
    <w:p w14:paraId="58C7E33C" w14:textId="77777777" w:rsidR="00F7640B" w:rsidRPr="00F7640B" w:rsidRDefault="00F7640B" w:rsidP="00F7640B">
      <w:pPr>
        <w:rPr>
          <w:rFonts w:eastAsiaTheme="minorHAnsi"/>
          <w:b/>
        </w:rPr>
      </w:pPr>
      <w:r w:rsidRPr="00F7640B">
        <w:rPr>
          <w:rFonts w:eastAsiaTheme="minorHAnsi"/>
          <w:b/>
        </w:rPr>
        <w:t xml:space="preserve"> V del »Predračun« naloži izpolnjen obrazec »Povzetek predračuna« v obliki </w:t>
      </w:r>
      <w:proofErr w:type="spellStart"/>
      <w:r w:rsidRPr="00F7640B">
        <w:rPr>
          <w:rFonts w:eastAsiaTheme="minorHAnsi"/>
          <w:b/>
        </w:rPr>
        <w:t>pdf</w:t>
      </w:r>
      <w:proofErr w:type="spellEnd"/>
      <w:r w:rsidRPr="00F7640B">
        <w:rPr>
          <w:rFonts w:eastAsiaTheme="minorHAnsi"/>
          <w:b/>
        </w:rPr>
        <w:t>, obrazec »Predračun« pa naloži v razdelek »Dokumenti«, del »Ostale priloge«. »Skupna ponudbena vrednost«, ki bo vpisana v istoimenski razdelek in dokument, ki bo naložen kot predračun v del »Predračun«, bosta razvidna in dostopna na javnem odpiranju ponudb.</w:t>
      </w:r>
    </w:p>
    <w:p w14:paraId="07656BA3" w14:textId="77777777" w:rsidR="00F7640B" w:rsidRPr="00F7640B" w:rsidRDefault="00F7640B" w:rsidP="00F7640B">
      <w:pPr>
        <w:rPr>
          <w:rFonts w:eastAsiaTheme="minorHAnsi"/>
          <w:b/>
        </w:rPr>
      </w:pPr>
    </w:p>
    <w:p w14:paraId="58DF02D6" w14:textId="77777777" w:rsidR="00F7640B" w:rsidRPr="00F7640B" w:rsidRDefault="00F7640B" w:rsidP="00F7640B">
      <w:pPr>
        <w:rPr>
          <w:rFonts w:eastAsiaTheme="minorHAnsi"/>
          <w:b/>
        </w:rPr>
      </w:pPr>
      <w:r w:rsidRPr="00F7640B">
        <w:rPr>
          <w:rFonts w:eastAsiaTheme="minorHAnsi"/>
          <w:b/>
        </w:rPr>
        <w:t>V primeru razhajanj med podatki navedenimi v razdelku »Skupna ponudbena vrednost«, podatki v Povzetku predračuna - naloženim v razdelek »Skupna ponudbena cena«, del »Predračun«, in Predračun - naloženim v razdelek »Dokumenti«, del »Ostale priloge«, kot veljavni štejejo podatki v dokumentu, ki je predložen v razdelku »Dokumenti«, del »Ostale priloge«.</w:t>
      </w:r>
    </w:p>
    <w:p w14:paraId="055C0789" w14:textId="77777777" w:rsidR="00731558" w:rsidRDefault="00731558" w:rsidP="00731558">
      <w:pPr>
        <w:rPr>
          <w:b/>
          <w:bCs/>
        </w:rPr>
      </w:pPr>
    </w:p>
    <w:p w14:paraId="46EF32AF" w14:textId="37B45508" w:rsidR="00731558" w:rsidRDefault="00731558" w:rsidP="00731558">
      <w:pPr>
        <w:pStyle w:val="11NIVOGEN"/>
      </w:pPr>
      <w:r>
        <w:t xml:space="preserve"> </w:t>
      </w:r>
      <w:bookmarkStart w:id="29" w:name="_Toc235082232"/>
      <w:r>
        <w:t>Druga dokumentacija</w:t>
      </w:r>
      <w:bookmarkEnd w:id="29"/>
    </w:p>
    <w:p w14:paraId="1D1E5D32" w14:textId="2436C732" w:rsidR="00731558" w:rsidRPr="00731558" w:rsidRDefault="00F737D4" w:rsidP="00731558">
      <w:r w:rsidRPr="00F737D4">
        <w:t>Ponudnik v sistemu e-JN naloži morebitne ostale obrazce ali druga dokazila v razdelek »Dokumenti«, del »Ostale priloge«.</w:t>
      </w:r>
    </w:p>
    <w:p w14:paraId="4D5BEE66" w14:textId="77777777" w:rsidR="007E6B79" w:rsidRDefault="007E6B79" w:rsidP="007867ED">
      <w:pPr>
        <w:rPr>
          <w:rFonts w:eastAsiaTheme="minorHAnsi"/>
        </w:rPr>
      </w:pPr>
    </w:p>
    <w:p w14:paraId="3AB6D08D" w14:textId="47389509" w:rsidR="006910C2" w:rsidRDefault="006910C2" w:rsidP="006910C2">
      <w:pPr>
        <w:pStyle w:val="11NIVOGEN"/>
      </w:pPr>
      <w:r>
        <w:t xml:space="preserve"> </w:t>
      </w:r>
      <w:bookmarkStart w:id="30" w:name="_Toc235082233"/>
      <w:r>
        <w:t>Druga določila za pripravo ponudbe</w:t>
      </w:r>
      <w:bookmarkEnd w:id="30"/>
    </w:p>
    <w:p w14:paraId="01B6ED6B" w14:textId="77777777" w:rsidR="006910C2" w:rsidRPr="006910C2" w:rsidRDefault="006910C2" w:rsidP="006910C2">
      <w:pPr>
        <w:pStyle w:val="1111NIVOGEN"/>
      </w:pPr>
      <w:r w:rsidRPr="006910C2">
        <w:t>Skupna ponudba</w:t>
      </w:r>
    </w:p>
    <w:p w14:paraId="61BEE262" w14:textId="77777777" w:rsidR="006910C2" w:rsidRDefault="006910C2" w:rsidP="006910C2">
      <w:r w:rsidRPr="006910C2">
        <w:t xml:space="preserve">V primeru, da ponudbo oddaja skupina ponudnikov, je potrebno v ponudbi navesti zahtevane podatke o skupni ponudbi, ki so navedeni v obrazcu »Podatki o ponudniku«. </w:t>
      </w:r>
    </w:p>
    <w:p w14:paraId="409C57B5" w14:textId="77777777" w:rsidR="006910C2" w:rsidRPr="006910C2" w:rsidRDefault="006910C2" w:rsidP="006910C2"/>
    <w:p w14:paraId="72FFB280" w14:textId="77777777" w:rsidR="006910C2" w:rsidRPr="006910C2" w:rsidRDefault="006910C2" w:rsidP="006910C2">
      <w:r w:rsidRPr="006910C2">
        <w:t>V primeru, da skupina ponudnikov predloži skupno ponudbo, mora vsak ponudnik izpolnjevati vse pogoje, določene v točki 12.1. te dokumentacije. Vsi ponudniki v skupni ponudbi morajo podati dokumente, ki se nanašajo na dokazovanje navedenih pogojev, posamično.</w:t>
      </w:r>
    </w:p>
    <w:p w14:paraId="566FD4BB" w14:textId="77777777" w:rsidR="006910C2" w:rsidRPr="006910C2" w:rsidRDefault="006910C2" w:rsidP="006910C2"/>
    <w:p w14:paraId="1B40EA12" w14:textId="77777777" w:rsidR="006910C2" w:rsidRPr="006910C2" w:rsidRDefault="006910C2" w:rsidP="006910C2">
      <w:r w:rsidRPr="006910C2">
        <w:lastRenderedPageBreak/>
        <w:t>Pogoje, določene v točki 12.2. te dokumentacije lahko ponudniki izpolnjujejo kumulativno. Dokumente, ki se nanašajo na dokazovanje teh pogojev, poda katerikoli ponudnik v skupni ponudbi.</w:t>
      </w:r>
    </w:p>
    <w:p w14:paraId="246069BD" w14:textId="77777777" w:rsidR="006910C2" w:rsidRPr="006910C2" w:rsidRDefault="006910C2" w:rsidP="006910C2"/>
    <w:p w14:paraId="21C55027" w14:textId="77777777" w:rsidR="006910C2" w:rsidRPr="006910C2" w:rsidRDefault="006910C2" w:rsidP="006910C2">
      <w:r w:rsidRPr="006910C2">
        <w:t>Vsi ponudniki v skupni ponudbi morajo izpolniti obrazec »Izjava za gospodarski subjekt« o ponudniku posamično in v njem navesti vse zahtevane podatke.</w:t>
      </w:r>
    </w:p>
    <w:p w14:paraId="29A0AF80" w14:textId="77777777" w:rsidR="006910C2" w:rsidRPr="006910C2" w:rsidRDefault="006910C2" w:rsidP="006910C2"/>
    <w:p w14:paraId="14799858" w14:textId="06EE33B1" w:rsidR="006910C2" w:rsidRPr="006910C2" w:rsidRDefault="006910C2" w:rsidP="006910C2">
      <w:r w:rsidRPr="006910C2">
        <w:t>Obrazec »</w:t>
      </w:r>
      <w:r>
        <w:t>Povzetek predračuna</w:t>
      </w:r>
      <w:r w:rsidRPr="006910C2">
        <w:t xml:space="preserve">« podajo vsi ponudniki, ki nastopajo v skupni ponudbi, skupaj (en obrazec, podpisan s strani vsaj enega izmed ponudnikov, ki nastopajo v skupni ponudbi). </w:t>
      </w:r>
    </w:p>
    <w:p w14:paraId="17D62F74" w14:textId="77777777" w:rsidR="006910C2" w:rsidRPr="006910C2" w:rsidRDefault="006910C2" w:rsidP="006910C2"/>
    <w:p w14:paraId="0EE7338F" w14:textId="77777777" w:rsidR="006910C2" w:rsidRPr="006910C2" w:rsidRDefault="006910C2" w:rsidP="006910C2">
      <w:r w:rsidRPr="006910C2">
        <w:t>V primeru, da bo takšna skupina ponudnikov izbrana za izvedbo predmetnega naročila, bo naročnik lahko zahteval akt o skupni izvedbi naročila (na primer pogodbo o sodelovanju), v katerem bodo natančno opredeljene naloge in odgovornost posameznih ponudnikov za izvedbo naročila. Ne glede na to pa ponudniki odgovarjajo naročniku solidarno.</w:t>
      </w:r>
    </w:p>
    <w:p w14:paraId="56B1B430" w14:textId="77777777" w:rsidR="006910C2" w:rsidRPr="006910C2" w:rsidRDefault="006910C2" w:rsidP="006910C2"/>
    <w:p w14:paraId="7A5A7AF6" w14:textId="511A68A9" w:rsidR="006910C2" w:rsidRPr="006910C2" w:rsidRDefault="006910C2" w:rsidP="006910C2">
      <w:pPr>
        <w:pStyle w:val="1111NIVOGEN"/>
      </w:pPr>
      <w:r w:rsidRPr="006910C2">
        <w:t>Podizvajalci</w:t>
      </w:r>
    </w:p>
    <w:p w14:paraId="7C2C3449" w14:textId="77777777" w:rsidR="006910C2" w:rsidRPr="006910C2" w:rsidRDefault="006910C2" w:rsidP="006910C2">
      <w:pPr>
        <w:rPr>
          <w:rFonts w:eastAsia="Times New Roman" w:cs="Calibri"/>
          <w:szCs w:val="22"/>
          <w:lang w:eastAsia="sl-SI"/>
        </w:rPr>
      </w:pPr>
      <w:r w:rsidRPr="006910C2">
        <w:rPr>
          <w:rFonts w:eastAsia="Times New Roman" w:cs="Calibri"/>
          <w:szCs w:val="22"/>
          <w:lang w:eastAsia="sl-SI"/>
        </w:rPr>
        <w:t>V primeru, da bo ponudnik pri izvedbi naročila sodeloval s podizvajalci, mora v obrazcu »Podatki o ponudniku« navesti vse predlagane podizvajalce. Ponudnik mora v ponudbi predložiti izpolnjene obrazce »Izjava za gospodarski subjekt« tudi za vsakega podizvajalca, s katerim bo sodeloval pri naročilu.</w:t>
      </w:r>
    </w:p>
    <w:p w14:paraId="46DEDDB7" w14:textId="77777777" w:rsidR="006910C2" w:rsidRPr="006910C2" w:rsidRDefault="006910C2" w:rsidP="006910C2">
      <w:pPr>
        <w:rPr>
          <w:rFonts w:eastAsia="Times New Roman" w:cs="Calibri"/>
          <w:szCs w:val="22"/>
          <w:lang w:eastAsia="sl-SI"/>
        </w:rPr>
      </w:pPr>
    </w:p>
    <w:p w14:paraId="6EEC7F6F" w14:textId="77777777" w:rsidR="006910C2" w:rsidRPr="006910C2" w:rsidRDefault="006910C2" w:rsidP="006910C2">
      <w:pPr>
        <w:rPr>
          <w:rFonts w:eastAsia="Times New Roman" w:cs="Calibri"/>
          <w:szCs w:val="22"/>
          <w:lang w:eastAsia="sl-SI"/>
        </w:rPr>
      </w:pPr>
      <w:r w:rsidRPr="006910C2">
        <w:rPr>
          <w:rFonts w:eastAsia="Times New Roman" w:cs="Calibri"/>
          <w:szCs w:val="22"/>
          <w:lang w:eastAsia="sl-SI"/>
        </w:rPr>
        <w:t>V primeru, da bo ponudnik izvajal javno naročilo s podizvajalci, mora v ponudbi:</w:t>
      </w:r>
    </w:p>
    <w:p w14:paraId="01E1A9E2" w14:textId="77777777" w:rsidR="006910C2" w:rsidRPr="006910C2" w:rsidRDefault="006910C2" w:rsidP="006C7B30">
      <w:pPr>
        <w:numPr>
          <w:ilvl w:val="0"/>
          <w:numId w:val="10"/>
        </w:numPr>
        <w:contextualSpacing/>
        <w:rPr>
          <w:rFonts w:eastAsia="Times New Roman" w:cs="Calibri"/>
          <w:szCs w:val="22"/>
          <w:lang w:eastAsia="sl-SI"/>
        </w:rPr>
      </w:pPr>
      <w:r w:rsidRPr="006910C2">
        <w:rPr>
          <w:rFonts w:eastAsia="Times New Roman" w:cs="Calibri"/>
          <w:szCs w:val="22"/>
          <w:lang w:eastAsia="sl-SI"/>
        </w:rPr>
        <w:t xml:space="preserve">navesti vse podizvajalce ter vsak del javnega naročila, ki ga namerava oddati v </w:t>
      </w:r>
      <w:proofErr w:type="spellStart"/>
      <w:r w:rsidRPr="006910C2">
        <w:rPr>
          <w:rFonts w:eastAsia="Times New Roman" w:cs="Calibri"/>
          <w:szCs w:val="22"/>
          <w:lang w:eastAsia="sl-SI"/>
        </w:rPr>
        <w:t>podizvajanje</w:t>
      </w:r>
      <w:proofErr w:type="spellEnd"/>
      <w:r w:rsidRPr="006910C2">
        <w:rPr>
          <w:rFonts w:eastAsia="Times New Roman" w:cs="Calibri"/>
          <w:szCs w:val="22"/>
          <w:lang w:eastAsia="sl-SI"/>
        </w:rPr>
        <w:t>,</w:t>
      </w:r>
    </w:p>
    <w:p w14:paraId="493EED96" w14:textId="77777777" w:rsidR="006910C2" w:rsidRPr="006910C2" w:rsidRDefault="006910C2" w:rsidP="006C7B30">
      <w:pPr>
        <w:numPr>
          <w:ilvl w:val="0"/>
          <w:numId w:val="10"/>
        </w:numPr>
        <w:contextualSpacing/>
        <w:rPr>
          <w:rFonts w:eastAsia="Times New Roman" w:cs="Calibri"/>
          <w:szCs w:val="22"/>
          <w:lang w:eastAsia="sl-SI"/>
        </w:rPr>
      </w:pPr>
      <w:r w:rsidRPr="006910C2">
        <w:rPr>
          <w:rFonts w:eastAsia="Times New Roman" w:cs="Calibri"/>
          <w:szCs w:val="22"/>
          <w:lang w:eastAsia="sl-SI"/>
        </w:rPr>
        <w:t>kontaktne podatke in zakonite zastopnike predlaganih podizvajalcev,</w:t>
      </w:r>
    </w:p>
    <w:p w14:paraId="0E2D6CF6" w14:textId="77777777" w:rsidR="006910C2" w:rsidRPr="006910C2" w:rsidRDefault="006910C2" w:rsidP="006C7B30">
      <w:pPr>
        <w:numPr>
          <w:ilvl w:val="0"/>
          <w:numId w:val="10"/>
        </w:numPr>
        <w:contextualSpacing/>
        <w:rPr>
          <w:rFonts w:eastAsia="Times New Roman" w:cs="Calibri"/>
          <w:szCs w:val="22"/>
          <w:lang w:eastAsia="sl-SI"/>
        </w:rPr>
      </w:pPr>
      <w:r w:rsidRPr="006910C2">
        <w:rPr>
          <w:rFonts w:eastAsia="Times New Roman" w:cs="Calibri"/>
          <w:szCs w:val="22"/>
          <w:lang w:eastAsia="sl-SI"/>
        </w:rPr>
        <w:t>izpolnjene obrazce »Izjava za gospodarski subjekt« teh podizvajalcev v skladu z 79. členom ZJN-3 ter</w:t>
      </w:r>
    </w:p>
    <w:p w14:paraId="7FB9DF32" w14:textId="77777777" w:rsidR="006910C2" w:rsidRPr="006910C2" w:rsidRDefault="006910C2" w:rsidP="006C7B30">
      <w:pPr>
        <w:numPr>
          <w:ilvl w:val="0"/>
          <w:numId w:val="10"/>
        </w:numPr>
        <w:contextualSpacing/>
        <w:rPr>
          <w:rFonts w:eastAsia="Times New Roman" w:cs="Calibri"/>
          <w:szCs w:val="22"/>
          <w:lang w:eastAsia="sl-SI"/>
        </w:rPr>
      </w:pPr>
      <w:r w:rsidRPr="006910C2">
        <w:rPr>
          <w:rFonts w:eastAsia="Times New Roman" w:cs="Calibri"/>
          <w:szCs w:val="22"/>
          <w:lang w:eastAsia="sl-SI"/>
        </w:rPr>
        <w:t>če podizvajalec to zahteva, priložiti tudi zahtevo podizvajalca za neposredno plačilo.</w:t>
      </w:r>
    </w:p>
    <w:p w14:paraId="18B48C75" w14:textId="77777777" w:rsidR="006910C2" w:rsidRPr="006910C2" w:rsidRDefault="006910C2" w:rsidP="006910C2">
      <w:pPr>
        <w:rPr>
          <w:rFonts w:eastAsia="Times New Roman" w:cs="Calibri"/>
          <w:szCs w:val="22"/>
          <w:lang w:eastAsia="sl-SI"/>
        </w:rPr>
      </w:pPr>
    </w:p>
    <w:p w14:paraId="617D31C1" w14:textId="77777777" w:rsidR="006910C2" w:rsidRPr="006910C2" w:rsidRDefault="006910C2" w:rsidP="006910C2">
      <w:pPr>
        <w:rPr>
          <w:rFonts w:eastAsia="Times New Roman" w:cs="Calibri"/>
          <w:szCs w:val="22"/>
          <w:lang w:eastAsia="sl-SI"/>
        </w:rPr>
      </w:pPr>
      <w:r w:rsidRPr="006910C2">
        <w:rPr>
          <w:rFonts w:eastAsia="Times New Roman" w:cs="Calibri"/>
          <w:szCs w:val="22"/>
          <w:lang w:eastAsia="sl-SI"/>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1AEA9D5F" w14:textId="77777777" w:rsidR="006910C2" w:rsidRPr="006910C2" w:rsidRDefault="006910C2" w:rsidP="006C7B30">
      <w:pPr>
        <w:numPr>
          <w:ilvl w:val="0"/>
          <w:numId w:val="11"/>
        </w:numPr>
        <w:contextualSpacing/>
        <w:rPr>
          <w:rFonts w:eastAsia="Times New Roman" w:cs="Calibri"/>
          <w:szCs w:val="22"/>
          <w:lang w:eastAsia="sl-SI"/>
        </w:rPr>
      </w:pPr>
      <w:r w:rsidRPr="006910C2">
        <w:rPr>
          <w:rFonts w:eastAsia="Times New Roman" w:cs="Calibri"/>
          <w:szCs w:val="22"/>
          <w:lang w:eastAsia="sl-SI"/>
        </w:rPr>
        <w:t xml:space="preserve">glavni izvajalec v pogodbi pooblastiti naročnika, da na podlagi potrjenega računa </w:t>
      </w:r>
    </w:p>
    <w:p w14:paraId="35A3FA56" w14:textId="77777777" w:rsidR="006910C2" w:rsidRPr="006910C2" w:rsidRDefault="006910C2" w:rsidP="006910C2">
      <w:pPr>
        <w:ind w:firstLine="709"/>
        <w:rPr>
          <w:rFonts w:eastAsia="Times New Roman" w:cs="Calibri"/>
          <w:szCs w:val="22"/>
          <w:lang w:eastAsia="sl-SI"/>
        </w:rPr>
      </w:pPr>
      <w:r w:rsidRPr="006910C2">
        <w:rPr>
          <w:rFonts w:eastAsia="Times New Roman" w:cs="Calibri"/>
          <w:szCs w:val="22"/>
          <w:lang w:eastAsia="sl-SI"/>
        </w:rPr>
        <w:t>oziroma situacije s strani glavnega izvajalca neposredno plačuje podizvajalcu,</w:t>
      </w:r>
    </w:p>
    <w:p w14:paraId="6EC79140" w14:textId="77777777" w:rsidR="006910C2" w:rsidRPr="006910C2" w:rsidRDefault="006910C2" w:rsidP="006C7B30">
      <w:pPr>
        <w:numPr>
          <w:ilvl w:val="0"/>
          <w:numId w:val="11"/>
        </w:numPr>
        <w:contextualSpacing/>
        <w:rPr>
          <w:rFonts w:eastAsia="Times New Roman" w:cs="Calibri"/>
          <w:szCs w:val="22"/>
          <w:lang w:eastAsia="sl-SI"/>
        </w:rPr>
      </w:pPr>
      <w:r w:rsidRPr="006910C2">
        <w:rPr>
          <w:rFonts w:eastAsia="Times New Roman" w:cs="Calibri"/>
          <w:szCs w:val="22"/>
          <w:lang w:eastAsia="sl-SI"/>
        </w:rPr>
        <w:t>podizvajalec predložiti soglasje, na podlagi katerega naročnik namesto ponudnika</w:t>
      </w:r>
    </w:p>
    <w:p w14:paraId="791C468C" w14:textId="77777777" w:rsidR="006910C2" w:rsidRPr="006910C2" w:rsidRDefault="006910C2" w:rsidP="006910C2">
      <w:pPr>
        <w:ind w:firstLine="709"/>
        <w:rPr>
          <w:rFonts w:eastAsia="Times New Roman" w:cs="Calibri"/>
          <w:szCs w:val="22"/>
          <w:lang w:eastAsia="sl-SI"/>
        </w:rPr>
      </w:pPr>
      <w:r w:rsidRPr="006910C2">
        <w:rPr>
          <w:rFonts w:eastAsia="Times New Roman" w:cs="Calibri"/>
          <w:szCs w:val="22"/>
          <w:lang w:eastAsia="sl-SI"/>
        </w:rPr>
        <w:t>poravna podizvajalčevo terjatev do ponudnika,</w:t>
      </w:r>
    </w:p>
    <w:p w14:paraId="4CCB6444" w14:textId="77777777" w:rsidR="006910C2" w:rsidRPr="006910C2" w:rsidRDefault="006910C2" w:rsidP="006C7B30">
      <w:pPr>
        <w:numPr>
          <w:ilvl w:val="0"/>
          <w:numId w:val="11"/>
        </w:numPr>
        <w:contextualSpacing/>
        <w:rPr>
          <w:rFonts w:eastAsia="Times New Roman" w:cs="Calibri"/>
          <w:szCs w:val="22"/>
          <w:lang w:eastAsia="sl-SI"/>
        </w:rPr>
      </w:pPr>
      <w:r w:rsidRPr="006910C2">
        <w:rPr>
          <w:rFonts w:eastAsia="Times New Roman" w:cs="Calibri"/>
          <w:szCs w:val="22"/>
          <w:lang w:eastAsia="sl-SI"/>
        </w:rPr>
        <w:t>glavni izvajalec svojemu računu ali situaciji priložiti račun ali situacijo podizvajalca,</w:t>
      </w:r>
    </w:p>
    <w:p w14:paraId="31D264D6" w14:textId="77777777" w:rsidR="006910C2" w:rsidRPr="006910C2" w:rsidRDefault="006910C2" w:rsidP="006910C2">
      <w:pPr>
        <w:ind w:firstLine="709"/>
        <w:rPr>
          <w:rFonts w:eastAsia="Times New Roman" w:cs="Calibri"/>
          <w:szCs w:val="22"/>
          <w:lang w:eastAsia="sl-SI"/>
        </w:rPr>
      </w:pPr>
      <w:r w:rsidRPr="006910C2">
        <w:rPr>
          <w:rFonts w:eastAsia="Times New Roman" w:cs="Calibri"/>
          <w:szCs w:val="22"/>
          <w:lang w:eastAsia="sl-SI"/>
        </w:rPr>
        <w:t>ki ga je predhodno potrdil.</w:t>
      </w:r>
    </w:p>
    <w:p w14:paraId="6F73414D" w14:textId="77777777" w:rsidR="006910C2" w:rsidRPr="006910C2" w:rsidRDefault="006910C2" w:rsidP="006910C2">
      <w:pPr>
        <w:rPr>
          <w:rFonts w:eastAsia="Times New Roman" w:cs="Calibri"/>
          <w:szCs w:val="22"/>
          <w:lang w:eastAsia="sl-SI"/>
        </w:rPr>
      </w:pPr>
    </w:p>
    <w:p w14:paraId="339D25D4" w14:textId="77777777" w:rsidR="006910C2" w:rsidRPr="006910C2" w:rsidRDefault="006910C2" w:rsidP="006910C2">
      <w:pPr>
        <w:rPr>
          <w:rFonts w:eastAsia="Times New Roman" w:cs="Calibri"/>
          <w:szCs w:val="22"/>
          <w:lang w:eastAsia="sl-SI"/>
        </w:rPr>
      </w:pPr>
      <w:r w:rsidRPr="006910C2">
        <w:rPr>
          <w:rFonts w:eastAsia="Times New Roman" w:cs="Calibri"/>
          <w:szCs w:val="22"/>
          <w:lang w:eastAsia="sl-SI"/>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Državni revizijski komisiji podal predlog za uvedbo postopka o prekršku iz 2. točke prvega odstavka 112. člena ZJN-3.</w:t>
      </w:r>
    </w:p>
    <w:p w14:paraId="3CC6F60C" w14:textId="77777777" w:rsidR="006910C2" w:rsidRPr="006910C2" w:rsidRDefault="006910C2" w:rsidP="006910C2">
      <w:pPr>
        <w:rPr>
          <w:rFonts w:eastAsia="Times New Roman" w:cs="Calibri"/>
          <w:szCs w:val="22"/>
          <w:lang w:eastAsia="sl-SI"/>
        </w:rPr>
      </w:pPr>
      <w:r w:rsidRPr="006910C2">
        <w:rPr>
          <w:rFonts w:eastAsia="Times New Roman" w:cs="Calibri"/>
          <w:szCs w:val="22"/>
          <w:lang w:eastAsia="sl-SI"/>
        </w:rPr>
        <w:lastRenderedPageBreak/>
        <w:t>Glavni izvajalec mora med izvajanjem javnega naročila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drugega odstavka 94. člena ZJN-3.</w:t>
      </w:r>
    </w:p>
    <w:p w14:paraId="37D9EDB9" w14:textId="77777777" w:rsidR="006910C2" w:rsidRPr="006910C2" w:rsidRDefault="006910C2" w:rsidP="006910C2">
      <w:pPr>
        <w:rPr>
          <w:rFonts w:eastAsia="Times New Roman" w:cs="Calibri"/>
          <w:szCs w:val="22"/>
          <w:lang w:eastAsia="sl-SI"/>
        </w:rPr>
      </w:pPr>
    </w:p>
    <w:p w14:paraId="3E8190FF" w14:textId="77777777" w:rsidR="006910C2" w:rsidRPr="006910C2" w:rsidRDefault="006910C2" w:rsidP="006910C2">
      <w:pPr>
        <w:rPr>
          <w:rFonts w:eastAsia="Times New Roman" w:cs="Calibri"/>
          <w:szCs w:val="22"/>
          <w:lang w:eastAsia="sl-SI"/>
        </w:rPr>
      </w:pPr>
      <w:r w:rsidRPr="006910C2">
        <w:rPr>
          <w:rFonts w:eastAsia="Times New Roman" w:cs="Calibri"/>
          <w:szCs w:val="22"/>
          <w:lang w:eastAsia="sl-SI"/>
        </w:rPr>
        <w:t>Ponudnik, ki mu bo oddano naročilo in ki bo nastopil s podizvajalci, bo v razmerju do naročnika v celoti odgovarjal za izvedbo naročila.</w:t>
      </w:r>
    </w:p>
    <w:p w14:paraId="4DBC4BDF" w14:textId="77777777" w:rsidR="006910C2" w:rsidRPr="007867ED" w:rsidRDefault="006910C2" w:rsidP="007867ED">
      <w:pPr>
        <w:rPr>
          <w:rFonts w:eastAsiaTheme="minorHAnsi"/>
        </w:rPr>
      </w:pPr>
    </w:p>
    <w:p w14:paraId="46DCB507" w14:textId="46455623" w:rsidR="00281FC1" w:rsidRDefault="007722E0" w:rsidP="00281FC1">
      <w:pPr>
        <w:pStyle w:val="11NIVOGEN"/>
      </w:pPr>
      <w:r>
        <w:t xml:space="preserve"> </w:t>
      </w:r>
      <w:bookmarkStart w:id="31" w:name="_Toc235082234"/>
      <w:r w:rsidR="00281FC1">
        <w:t xml:space="preserve">Veljavnost </w:t>
      </w:r>
      <w:r w:rsidR="00194CAF">
        <w:t>p</w:t>
      </w:r>
      <w:r w:rsidR="00015F92">
        <w:t>onudbe</w:t>
      </w:r>
      <w:bookmarkEnd w:id="31"/>
    </w:p>
    <w:p w14:paraId="7322FE30" w14:textId="77777777" w:rsidR="006910C2" w:rsidRDefault="006910C2" w:rsidP="00281FC1">
      <w:r w:rsidRPr="006910C2">
        <w:t xml:space="preserve">Ponudba mora veljati vsaj 60 dni od roka za oddajo ponudbe. </w:t>
      </w:r>
    </w:p>
    <w:p w14:paraId="0DA67566" w14:textId="77777777" w:rsidR="00B24F17" w:rsidRDefault="00B24F17" w:rsidP="00281FC1"/>
    <w:p w14:paraId="18801C17" w14:textId="43D4E1B0" w:rsidR="00281FC1" w:rsidRDefault="00281FC1" w:rsidP="00281FC1">
      <w:pPr>
        <w:pStyle w:val="11NIVOGEN"/>
      </w:pPr>
      <w:r>
        <w:t xml:space="preserve"> </w:t>
      </w:r>
      <w:bookmarkStart w:id="32" w:name="_Toc235082235"/>
      <w:r>
        <w:t>Variantne ponudbe</w:t>
      </w:r>
      <w:bookmarkEnd w:id="32"/>
    </w:p>
    <w:p w14:paraId="55BC0F2A" w14:textId="14B65A7E" w:rsidR="00281FC1" w:rsidRDefault="00281FC1" w:rsidP="00281FC1">
      <w:r w:rsidRPr="00281FC1">
        <w:t>Naročnik v skladu z 72. členom ZJN-3 seznanja ponudnike, da ne dovoljuje variantnih ponudb.</w:t>
      </w:r>
    </w:p>
    <w:p w14:paraId="1C23DB7F" w14:textId="77777777" w:rsidR="000E0850" w:rsidRDefault="000E0850" w:rsidP="00281FC1"/>
    <w:p w14:paraId="5536E5E9" w14:textId="1C9D6980" w:rsidR="00281FC1" w:rsidRDefault="00281FC1" w:rsidP="00281FC1">
      <w:pPr>
        <w:pStyle w:val="11NIVOGEN"/>
      </w:pPr>
      <w:r>
        <w:t xml:space="preserve"> </w:t>
      </w:r>
      <w:bookmarkStart w:id="33" w:name="_Toc235082236"/>
      <w:r>
        <w:t>Jezik</w:t>
      </w:r>
      <w:bookmarkEnd w:id="33"/>
    </w:p>
    <w:p w14:paraId="73BDBC86" w14:textId="77777777" w:rsidR="006910C2" w:rsidRDefault="006910C2" w:rsidP="006910C2">
      <w:r>
        <w:t>Postopek javnega naročanja poteka v slovenskem jeziku. Vsi dokumenti v zvezi s ponudbo morajo biti v slovenskem jeziku. Izjema so certifikati oziroma dokazila o izpolnjevanju pogojev iz točke 12.2. te dokumentacije, ki je lahko tudi v angleškem jeziku.</w:t>
      </w:r>
    </w:p>
    <w:p w14:paraId="50F664DA" w14:textId="77777777" w:rsidR="006910C2" w:rsidRDefault="006910C2" w:rsidP="006910C2"/>
    <w:p w14:paraId="1787E8EC" w14:textId="77777777" w:rsidR="006910C2" w:rsidRDefault="006910C2" w:rsidP="006910C2">
      <w:r>
        <w:t>Če naročnik ob pregledu in ocenjevanju ponudb meni, da je treba del ponudbe, ki ni predložen v slovenskem jeziku, uradno prevesti v slovenski jezik, lahko to zahteva in ponudniku določi ustrezni rok. Stroške prevoda nosi ponudnik.</w:t>
      </w:r>
    </w:p>
    <w:p w14:paraId="44C6A6EB" w14:textId="77777777" w:rsidR="006910C2" w:rsidRDefault="006910C2" w:rsidP="00281FC1"/>
    <w:p w14:paraId="6B41129F" w14:textId="56534E68" w:rsidR="007E6B79" w:rsidRPr="004C56A5" w:rsidRDefault="006910C2" w:rsidP="007E6B79">
      <w:pPr>
        <w:pStyle w:val="1NIVOGEN"/>
      </w:pPr>
      <w:r>
        <w:t xml:space="preserve"> </w:t>
      </w:r>
      <w:bookmarkStart w:id="34" w:name="_Toc235082237"/>
      <w:r w:rsidR="007E6B79" w:rsidRPr="004C56A5">
        <w:t>Merilo za oddajo javnega naročila</w:t>
      </w:r>
      <w:bookmarkEnd w:id="34"/>
    </w:p>
    <w:p w14:paraId="3761E89F" w14:textId="1AC4196A" w:rsidR="00845274" w:rsidRPr="00845274" w:rsidRDefault="00845274" w:rsidP="00845274">
      <w:pPr>
        <w:rPr>
          <w:rFonts w:cs="Arial"/>
        </w:rPr>
      </w:pPr>
      <w:r w:rsidRPr="00845274">
        <w:rPr>
          <w:rFonts w:cs="Arial"/>
        </w:rPr>
        <w:t>Merilo za izbor najugodnejšega ponudnika je ekonomsko najugodnejša ponudba, določena na podlagi najnižje skupne ponudbene</w:t>
      </w:r>
      <w:r w:rsidR="000972CA">
        <w:rPr>
          <w:rFonts w:cs="Arial"/>
        </w:rPr>
        <w:t xml:space="preserve"> cene oz.</w:t>
      </w:r>
      <w:r w:rsidRPr="00845274">
        <w:rPr>
          <w:rFonts w:cs="Arial"/>
        </w:rPr>
        <w:t xml:space="preserve"> vrednosti v EUR brez DDV. </w:t>
      </w:r>
    </w:p>
    <w:p w14:paraId="4225FCB8" w14:textId="77777777" w:rsidR="00845274" w:rsidRPr="00845274" w:rsidRDefault="00845274" w:rsidP="00845274">
      <w:pPr>
        <w:rPr>
          <w:rFonts w:cs="Arial"/>
        </w:rPr>
      </w:pPr>
    </w:p>
    <w:p w14:paraId="09DEA1D1" w14:textId="65C0344F" w:rsidR="006C54A0" w:rsidRPr="00831926" w:rsidRDefault="00845274" w:rsidP="00845274">
      <w:pPr>
        <w:rPr>
          <w:rFonts w:eastAsia="Meiryo" w:cs="Times New Roman"/>
        </w:rPr>
      </w:pPr>
      <w:r w:rsidRPr="00845274">
        <w:rPr>
          <w:rFonts w:cs="Arial"/>
        </w:rPr>
        <w:t>V primeru, da bosta dve ali več dopustnih ponudb ponujali enako najnižjo skupno ponudbeno</w:t>
      </w:r>
      <w:r w:rsidR="000972CA">
        <w:rPr>
          <w:rFonts w:cs="Arial"/>
        </w:rPr>
        <w:t xml:space="preserve"> ceno oz.</w:t>
      </w:r>
      <w:r w:rsidRPr="00845274">
        <w:rPr>
          <w:rFonts w:cs="Arial"/>
        </w:rPr>
        <w:t xml:space="preserve"> vrednost v EUR brez DDV, bo naročnik med njima oziroma njimi izbral tisto ponudbo, ki je v informacijski sistem e-JN prispela prva. Naročnik bo ugotavljal </w:t>
      </w:r>
      <w:proofErr w:type="spellStart"/>
      <w:r w:rsidRPr="00845274">
        <w:rPr>
          <w:rFonts w:cs="Arial"/>
        </w:rPr>
        <w:t>prispelost</w:t>
      </w:r>
      <w:proofErr w:type="spellEnd"/>
      <w:r w:rsidRPr="00845274">
        <w:rPr>
          <w:rFonts w:cs="Arial"/>
        </w:rPr>
        <w:t xml:space="preserve"> ponudb kot je navedeno v Zapisniku o odpiranju ponudb, ki se kreira po oddaji ponudb v sistemu e-JN.</w:t>
      </w:r>
    </w:p>
    <w:p w14:paraId="51A96C08" w14:textId="06612197" w:rsidR="00DD6724" w:rsidRPr="000237A8" w:rsidRDefault="00DD6724" w:rsidP="000237A8">
      <w:pPr>
        <w:spacing w:line="240" w:lineRule="auto"/>
        <w:jc w:val="left"/>
        <w:rPr>
          <w:rFonts w:eastAsia="Meiryo" w:cs="Times New Roman"/>
        </w:rPr>
      </w:pPr>
    </w:p>
    <w:p w14:paraId="61B00C86" w14:textId="03FF8BAC" w:rsidR="00B540B9" w:rsidRDefault="00B540B9" w:rsidP="00794DCD">
      <w:pPr>
        <w:pStyle w:val="1NIVOGEN"/>
      </w:pPr>
      <w:r>
        <w:lastRenderedPageBreak/>
        <w:t xml:space="preserve"> </w:t>
      </w:r>
      <w:bookmarkStart w:id="35" w:name="_Toc235082238"/>
      <w:r>
        <w:t>Zaupnost</w:t>
      </w:r>
      <w:bookmarkEnd w:id="35"/>
    </w:p>
    <w:p w14:paraId="2CABFA83" w14:textId="1D69BC16" w:rsidR="00C02C06" w:rsidRDefault="00C02C06" w:rsidP="00C02C06">
      <w:r>
        <w:t>Informacije, ki jih bo ponudnik označil kot poslovno skrivnost, bodo uporabljene samo za namene postopka in ne bodo dostopne nikomur izven kroga oseb, ki bodo vključene v postopek. Te osebe, kot tudi naročnik, bodo v celoti odgovorne za varovanje zaupnosti tako dobljenih podatkov, v kolikor v danih okoliščinah ne bodo razumno ukrepale, da te podatke kot poslovno skrivnost ohranijo. Kot poslovno skrivnost lahko ponudnik označi informacije, ki niso javn</w:t>
      </w:r>
      <w:r w:rsidR="006A045C">
        <w:t>e</w:t>
      </w:r>
      <w:r>
        <w:t xml:space="preserve"> po zakonu ali kako drugače javno dostopn</w:t>
      </w:r>
      <w:r w:rsidR="006A045C">
        <w:t>e</w:t>
      </w:r>
      <w:r>
        <w:t xml:space="preserve"> ter informacije, ki so s predpisi ali internimi akti ponudnika označene kot poslovna skrivnost. </w:t>
      </w:r>
    </w:p>
    <w:p w14:paraId="5CB639CC" w14:textId="77777777" w:rsidR="00C02C06" w:rsidRDefault="00C02C06" w:rsidP="00C02C06"/>
    <w:p w14:paraId="4BACAABA" w14:textId="6EAC5195" w:rsidR="00C02C06" w:rsidRDefault="00C02C06" w:rsidP="00C02C06">
      <w:r>
        <w:t xml:space="preserve">Ob tem naročnik opozarja </w:t>
      </w:r>
      <w:r w:rsidR="00906908">
        <w:t>kandidata/</w:t>
      </w:r>
      <w:r>
        <w:t>ponudnika, da pod poslovno skrivnost ne sodijo informacije, ki so splošno znane ali lahko dosegljive osebam v krogih, ki se običajno ukvarjajo s to vrsto informacij.</w:t>
      </w:r>
    </w:p>
    <w:p w14:paraId="1FC09652" w14:textId="77777777" w:rsidR="004C4CF3" w:rsidRDefault="004C4CF3" w:rsidP="00C02C06"/>
    <w:p w14:paraId="270E4655" w14:textId="07877B2C" w:rsidR="00E05DAC" w:rsidRDefault="00126A64" w:rsidP="00E05DAC">
      <w:pPr>
        <w:pStyle w:val="1NIVOGEN"/>
        <w:numPr>
          <w:ilvl w:val="0"/>
          <w:numId w:val="3"/>
        </w:numPr>
        <w:ind w:left="432"/>
      </w:pPr>
      <w:bookmarkStart w:id="36" w:name="_Toc146543743"/>
      <w:r>
        <w:t xml:space="preserve"> </w:t>
      </w:r>
      <w:bookmarkStart w:id="37" w:name="_Toc235082239"/>
      <w:r w:rsidR="00E05DAC">
        <w:t>O</w:t>
      </w:r>
      <w:r>
        <w:t xml:space="preserve">bvestilo o odločitvi o oddaji javnega </w:t>
      </w:r>
      <w:r w:rsidR="00E05DAC">
        <w:t>naročila</w:t>
      </w:r>
      <w:bookmarkEnd w:id="36"/>
      <w:bookmarkEnd w:id="37"/>
    </w:p>
    <w:p w14:paraId="6369A768" w14:textId="77777777" w:rsidR="00126A64" w:rsidRDefault="00126A64" w:rsidP="00C02C06"/>
    <w:p w14:paraId="10FEDA62" w14:textId="1C1C93C4" w:rsidR="00E05DAC" w:rsidRDefault="00126A64" w:rsidP="00C02C06">
      <w:r w:rsidRPr="00126A64">
        <w:t>Naročnik bo podpisano odločitev o oddaji naročila objavil na portalu javnih naročil. Odločitev se šteje za vročeno z dnem objave na portalu javnih naročil.</w:t>
      </w:r>
    </w:p>
    <w:p w14:paraId="46BA66BA" w14:textId="77777777" w:rsidR="00126A64" w:rsidRDefault="00126A64" w:rsidP="00C02C06"/>
    <w:p w14:paraId="672026D3" w14:textId="55653DF9" w:rsidR="00126A64" w:rsidRDefault="00126A64" w:rsidP="00126A64">
      <w:pPr>
        <w:pStyle w:val="1NIVOGEN"/>
      </w:pPr>
      <w:r>
        <w:t xml:space="preserve"> </w:t>
      </w:r>
      <w:bookmarkStart w:id="38" w:name="_Toc235082240"/>
      <w:r w:rsidR="00945154">
        <w:t>Pogodba</w:t>
      </w:r>
      <w:bookmarkEnd w:id="38"/>
    </w:p>
    <w:p w14:paraId="0888998C" w14:textId="77777777" w:rsidR="00467ECE" w:rsidRDefault="00467ECE" w:rsidP="00467ECE">
      <w:r>
        <w:t xml:space="preserve">Ponudnik je dolžan na poziv naročnika predložiti izjavo ali podatke o udeležbi fizičnih in pravnih oseb v lastništvu ponudnika ter o gospodarskih subjektih, za katere se glede na določbe zakona, ki ureja gospodarske družbe, šteje, da so povezane družbe s ponudnikom. </w:t>
      </w:r>
    </w:p>
    <w:p w14:paraId="7B773DF0" w14:textId="77777777" w:rsidR="00467ECE" w:rsidRDefault="00467ECE" w:rsidP="00467ECE"/>
    <w:p w14:paraId="2890153A" w14:textId="23E20664" w:rsidR="00467ECE" w:rsidRDefault="00467ECE" w:rsidP="00467ECE">
      <w:r w:rsidRPr="001A61B9">
        <w:t>Naročnik bo po sprejeti odločitvi podpisal pogodb</w:t>
      </w:r>
      <w:r>
        <w:t>o z izbranim ponudnikom</w:t>
      </w:r>
      <w:r w:rsidRPr="001A61B9">
        <w:t xml:space="preserve"> po pravnomočno končanem postopku</w:t>
      </w:r>
      <w:r>
        <w:t>. Vzorec pogodbe se bo vsebinsko prilagodil glede na to, ali bo izbrani ponudnik predložil skupno ponudbo, prijavil sodelovanje podizvajalcev in podobno.</w:t>
      </w:r>
      <w:r w:rsidRPr="001A61B9">
        <w:t xml:space="preserve"> Sklenjen</w:t>
      </w:r>
      <w:r>
        <w:t>a</w:t>
      </w:r>
      <w:r w:rsidRPr="001A61B9">
        <w:t xml:space="preserve"> pogodb</w:t>
      </w:r>
      <w:r>
        <w:t>a</w:t>
      </w:r>
      <w:r w:rsidRPr="001A61B9">
        <w:t xml:space="preserve"> v bistvenih delih ne sme odstopati od prilože</w:t>
      </w:r>
      <w:r>
        <w:t>nega</w:t>
      </w:r>
      <w:r w:rsidRPr="001A61B9">
        <w:t xml:space="preserve"> vzorc</w:t>
      </w:r>
      <w:r>
        <w:t>a pogodbe</w:t>
      </w:r>
      <w:r w:rsidRPr="001A61B9">
        <w:t>.</w:t>
      </w:r>
    </w:p>
    <w:p w14:paraId="259D24BF" w14:textId="77777777" w:rsidR="00743A9D" w:rsidRPr="00126A64" w:rsidRDefault="00743A9D" w:rsidP="00126A64"/>
    <w:p w14:paraId="605E7433" w14:textId="751AF02E" w:rsidR="00C31999" w:rsidRDefault="00126A64" w:rsidP="00C31999">
      <w:pPr>
        <w:pStyle w:val="1NIVOGEN"/>
      </w:pPr>
      <w:r>
        <w:t xml:space="preserve"> </w:t>
      </w:r>
      <w:bookmarkStart w:id="39" w:name="_Toc235082241"/>
      <w:r w:rsidR="00C31999">
        <w:t>Pravno varstvo</w:t>
      </w:r>
      <w:bookmarkEnd w:id="39"/>
    </w:p>
    <w:p w14:paraId="70639E77" w14:textId="77777777" w:rsidR="00C31999" w:rsidRDefault="00C31999" w:rsidP="00C31999">
      <w:r>
        <w:t>Zahtevek za revizijo, ki se nanaša na vsebino objave, povabilo k oddaji ponudbe ali razpisno dokumentacijo, se lahko vloži v desetih delovnih dneh od dneva objave obvestila o naročilu ali prejemu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347B66B1" w14:textId="4ABB10D2" w:rsidR="00C31999" w:rsidRDefault="00C31999" w:rsidP="00C31999">
      <w:r>
        <w:lastRenderedPageBreak/>
        <w:t xml:space="preserve">Zahtevek za revizijo se vloži preko portala </w:t>
      </w:r>
      <w:proofErr w:type="spellStart"/>
      <w:r>
        <w:t>eRevizija</w:t>
      </w:r>
      <w:proofErr w:type="spellEnd"/>
      <w:r>
        <w:t xml:space="preserve">. </w:t>
      </w:r>
    </w:p>
    <w:p w14:paraId="74804053" w14:textId="77777777" w:rsidR="00CD36A0" w:rsidRDefault="00CD36A0" w:rsidP="00C31999"/>
    <w:p w14:paraId="7D1F74F4" w14:textId="77777777" w:rsidR="00C31999" w:rsidRDefault="00C31999" w:rsidP="00C31999">
      <w:r>
        <w:t>Zahtevek za revizijo mora vsebovati:</w:t>
      </w:r>
    </w:p>
    <w:p w14:paraId="3AD6C0FB" w14:textId="77777777" w:rsidR="00C31999" w:rsidRDefault="00C31999" w:rsidP="00C31999">
      <w:r>
        <w:t>1. ime in naslov vlagatelja zahtevka ter kontaktno osebo,</w:t>
      </w:r>
    </w:p>
    <w:p w14:paraId="5BB63F43" w14:textId="77777777" w:rsidR="00C31999" w:rsidRDefault="00C31999" w:rsidP="00C31999">
      <w:r>
        <w:t>2. ime naročnika,</w:t>
      </w:r>
    </w:p>
    <w:p w14:paraId="79A5E49F" w14:textId="77777777" w:rsidR="00C31999" w:rsidRDefault="00C31999" w:rsidP="00C31999">
      <w:r>
        <w:t>3. oznako javnega naročila,</w:t>
      </w:r>
    </w:p>
    <w:p w14:paraId="6C40AE8E" w14:textId="77777777" w:rsidR="00C31999" w:rsidRDefault="00C31999" w:rsidP="00C31999">
      <w:r>
        <w:t>4. predmet javnega naročila,</w:t>
      </w:r>
    </w:p>
    <w:p w14:paraId="0875751A" w14:textId="77777777" w:rsidR="00C31999" w:rsidRDefault="00C31999" w:rsidP="00C31999">
      <w:r>
        <w:t xml:space="preserve">5. pooblastilo za zastopanje v </w:t>
      </w:r>
      <w:proofErr w:type="spellStart"/>
      <w:r>
        <w:t>predrevizijskem</w:t>
      </w:r>
      <w:proofErr w:type="spellEnd"/>
      <w:r>
        <w:t xml:space="preserve"> in revizijskem postopku, če vlagatelj nastopa s pooblaščencem,</w:t>
      </w:r>
    </w:p>
    <w:p w14:paraId="1D1A0F22" w14:textId="5A4ABE04" w:rsidR="00C31999" w:rsidRDefault="00C31999" w:rsidP="00C31999">
      <w:r>
        <w:t xml:space="preserve">6. potrdilo o plačilu takse iz prvega odstavka 71. člena Zakona o pravnem varstvu v postopkih javnega naročanja v višini </w:t>
      </w:r>
      <w:r w:rsidR="00216287">
        <w:t>2</w:t>
      </w:r>
      <w:r w:rsidRPr="004D6085">
        <w:t>.000,00 EUR</w:t>
      </w:r>
      <w:r>
        <w:t>.</w:t>
      </w:r>
    </w:p>
    <w:p w14:paraId="0BC35708" w14:textId="77777777" w:rsidR="00C31999" w:rsidRDefault="00C31999" w:rsidP="00C31999"/>
    <w:p w14:paraId="5FEE92EA" w14:textId="77777777" w:rsidR="00C31999" w:rsidRDefault="00C31999" w:rsidP="00C31999">
      <w:r>
        <w:t>Vlagatelj mora v zahtevku za revizijo navesti očitne kršitve ter dejstva in dokaze, s katerimi se kršitve dokazujejo.</w:t>
      </w:r>
    </w:p>
    <w:p w14:paraId="181D70C4" w14:textId="77777777" w:rsidR="00295BA5" w:rsidRDefault="00295BA5" w:rsidP="00C31999"/>
    <w:p w14:paraId="7C18473B" w14:textId="0EB20895" w:rsidR="00C31999" w:rsidRDefault="00C31999" w:rsidP="00C31999">
      <w:r>
        <w:t xml:space="preserve">Taksa se plača na transakcijski račun št. SI56 0110 0100 0358 802 </w:t>
      </w:r>
    </w:p>
    <w:p w14:paraId="4A71A1F6" w14:textId="3D8D516C" w:rsidR="00C31999" w:rsidRDefault="00C31999" w:rsidP="00C31999">
      <w:r>
        <w:t>Račun je odprt pri:</w:t>
      </w:r>
      <w:r w:rsidR="00BE20FE">
        <w:tab/>
      </w:r>
      <w:r>
        <w:t>Banka Slovenije, Slovenska 35, 1505 Ljubljana, Slovenija</w:t>
      </w:r>
    </w:p>
    <w:p w14:paraId="045F3A34" w14:textId="5068199C" w:rsidR="00C31999" w:rsidRDefault="00C31999" w:rsidP="00C31999">
      <w:r>
        <w:t>SWIFT KODA:</w:t>
      </w:r>
      <w:r w:rsidR="00BE20FE">
        <w:tab/>
      </w:r>
      <w:r w:rsidR="00BE20FE">
        <w:tab/>
      </w:r>
      <w:r>
        <w:t>BSLJSI2X</w:t>
      </w:r>
    </w:p>
    <w:p w14:paraId="54489C94" w14:textId="1E6E5D0A" w:rsidR="00C31999" w:rsidRDefault="00C31999" w:rsidP="00C31999">
      <w:r>
        <w:t>Št. računa:</w:t>
      </w:r>
      <w:r w:rsidR="00BE20FE">
        <w:tab/>
      </w:r>
      <w:r w:rsidR="00BE20FE">
        <w:tab/>
      </w:r>
      <w:r>
        <w:t>SI56011001000358802</w:t>
      </w:r>
    </w:p>
    <w:p w14:paraId="792F74F5" w14:textId="3D05E45E" w:rsidR="00C31999" w:rsidRDefault="00C31999" w:rsidP="00C31999">
      <w:r>
        <w:t>Referenca:</w:t>
      </w:r>
      <w:r w:rsidR="00BE20FE">
        <w:tab/>
      </w:r>
      <w:r w:rsidR="00BE20FE">
        <w:tab/>
      </w:r>
      <w:r>
        <w:t>11     16110-7111290-XXXXXXLL</w:t>
      </w:r>
    </w:p>
    <w:p w14:paraId="059E4589" w14:textId="20C13D5E" w:rsidR="00C31999" w:rsidRDefault="00C31999" w:rsidP="00C31999"/>
    <w:p w14:paraId="032C5964" w14:textId="77777777" w:rsidR="000E0850" w:rsidRDefault="000E0850" w:rsidP="00C31999"/>
    <w:p w14:paraId="4F2F40CE" w14:textId="2EB5558F" w:rsidR="00C31999" w:rsidRPr="00C31999" w:rsidRDefault="00126A64" w:rsidP="00C27667">
      <w:pPr>
        <w:ind w:left="2160" w:firstLine="720"/>
      </w:pPr>
      <w:r>
        <w:t>dr. Bruno Glaser</w:t>
      </w:r>
      <w:r>
        <w:tab/>
      </w:r>
      <w:r>
        <w:tab/>
      </w:r>
      <w:r>
        <w:tab/>
        <w:t xml:space="preserve">mag. Nada Drobne Popović </w:t>
      </w:r>
    </w:p>
    <w:p w14:paraId="7B4F063A" w14:textId="3679FC87" w:rsidR="00602246" w:rsidRPr="009769ED" w:rsidRDefault="00126A64" w:rsidP="009769ED">
      <w:pPr>
        <w:ind w:left="2160" w:firstLine="720"/>
      </w:pPr>
      <w:r>
        <w:t>poslovni</w:t>
      </w:r>
      <w:r w:rsidR="007867ED">
        <w:t xml:space="preserve"> direktor</w:t>
      </w:r>
      <w:r w:rsidR="00C31999" w:rsidRPr="00C31999">
        <w:tab/>
        <w:t xml:space="preserve">          </w:t>
      </w:r>
      <w:r w:rsidR="00C31999" w:rsidRPr="00C31999">
        <w:tab/>
        <w:t xml:space="preserve">           </w:t>
      </w:r>
      <w:r w:rsidR="00367FA9">
        <w:t xml:space="preserve">  </w:t>
      </w:r>
      <w:r w:rsidR="00C31999" w:rsidRPr="00C31999">
        <w:t xml:space="preserve">  generaln</w:t>
      </w:r>
      <w:r>
        <w:t>a</w:t>
      </w:r>
      <w:r w:rsidR="00C31999" w:rsidRPr="00C31999">
        <w:t xml:space="preserve"> direktor</w:t>
      </w:r>
      <w:r>
        <w:t>ica</w:t>
      </w:r>
    </w:p>
    <w:sectPr w:rsidR="00602246" w:rsidRPr="009769ED" w:rsidSect="00DE2D93">
      <w:headerReference w:type="default" r:id="rId13"/>
      <w:footerReference w:type="default" r:id="rId14"/>
      <w:footerReference w:type="first" r:id="rId15"/>
      <w:pgSz w:w="11900" w:h="16840"/>
      <w:pgMar w:top="1819" w:right="1127" w:bottom="1440" w:left="1134" w:header="708" w:footer="41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A516CA" w14:textId="77777777" w:rsidR="006C1C8B" w:rsidRDefault="006C1C8B" w:rsidP="00E66576">
      <w:r>
        <w:separator/>
      </w:r>
    </w:p>
  </w:endnote>
  <w:endnote w:type="continuationSeparator" w:id="0">
    <w:p w14:paraId="10D4AC4F" w14:textId="77777777" w:rsidR="006C1C8B" w:rsidRDefault="006C1C8B" w:rsidP="00E66576">
      <w:r>
        <w:continuationSeparator/>
      </w:r>
    </w:p>
  </w:endnote>
  <w:endnote w:type="continuationNotice" w:id="1">
    <w:p w14:paraId="274DE88E" w14:textId="77777777" w:rsidR="006C1C8B" w:rsidRDefault="006C1C8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eiryo">
    <w:charset w:val="80"/>
    <w:family w:val="swiss"/>
    <w:pitch w:val="variable"/>
    <w:sig w:usb0="E00002FF" w:usb1="6AC7FFFF" w:usb2="08000012"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Lucida Grande">
    <w:altName w:val="Segoe UI"/>
    <w:charset w:val="00"/>
    <w:family w:val="auto"/>
    <w:pitch w:val="variable"/>
    <w:sig w:usb0="E1000AEF" w:usb1="5000A1FF" w:usb2="00000000" w:usb3="00000000" w:csb0="000001BF" w:csb1="00000000"/>
  </w:font>
  <w:font w:name="Verdana">
    <w:panose1 w:val="020B0604030504040204"/>
    <w:charset w:val="EE"/>
    <w:family w:val="swiss"/>
    <w:pitch w:val="variable"/>
    <w:sig w:usb0="A00006FF" w:usb1="4000205B" w:usb2="00000010" w:usb3="00000000" w:csb0="0000019F" w:csb1="00000000"/>
  </w:font>
  <w:font w:name="Calibri-Bold">
    <w:altName w:val="Calibri"/>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8AEB3C" w14:textId="77777777" w:rsidR="00083893" w:rsidRPr="009F64A6" w:rsidRDefault="00083893" w:rsidP="00392084">
    <w:pPr>
      <w:pStyle w:val="Noga"/>
      <w:rPr>
        <w:sz w:val="18"/>
        <w:szCs w:val="18"/>
      </w:rPr>
    </w:pPr>
    <w:r>
      <w:rPr>
        <w:noProof/>
        <w:sz w:val="18"/>
        <w:szCs w:val="18"/>
        <w:lang w:eastAsia="sl-SI"/>
      </w:rPr>
      <mc:AlternateContent>
        <mc:Choice Requires="wps">
          <w:drawing>
            <wp:anchor distT="0" distB="0" distL="114300" distR="114300" simplePos="0" relativeHeight="251658240" behindDoc="0" locked="0" layoutInCell="1" allowOverlap="1" wp14:anchorId="5EE7F43A" wp14:editId="03914BC3">
              <wp:simplePos x="0" y="0"/>
              <wp:positionH relativeFrom="margin">
                <wp:align>left</wp:align>
              </wp:positionH>
              <wp:positionV relativeFrom="paragraph">
                <wp:posOffset>102870</wp:posOffset>
              </wp:positionV>
              <wp:extent cx="4114800" cy="228600"/>
              <wp:effectExtent l="0" t="0" r="0" b="0"/>
              <wp:wrapNone/>
              <wp:docPr id="1" name="Polje z besedilom 1"/>
              <wp:cNvGraphicFramePr/>
              <a:graphic xmlns:a="http://schemas.openxmlformats.org/drawingml/2006/main">
                <a:graphicData uri="http://schemas.microsoft.com/office/word/2010/wordprocessingShape">
                  <wps:wsp>
                    <wps:cNvSpPr txBox="1"/>
                    <wps:spPr>
                      <a:xfrm>
                        <a:off x="0" y="0"/>
                        <a:ext cx="41148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3C275DDF" w14:textId="77777777" w:rsidR="00083893" w:rsidRDefault="0008389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EE7F43A" id="_x0000_t202" coordsize="21600,21600" o:spt="202" path="m,l,21600r21600,l21600,xe">
              <v:stroke joinstyle="miter"/>
              <v:path gradientshapeok="t" o:connecttype="rect"/>
            </v:shapetype>
            <v:shape id="Polje z besedilom 1" o:spid="_x0000_s1028" type="#_x0000_t202" style="position:absolute;left:0;text-align:left;margin-left:0;margin-top:8.1pt;width:324pt;height:18pt;z-index:25165824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" filled="f" stroked="f">
              <v:textbox>
                <w:txbxContent>
                  <w:p w14:paraId="3C275DDF" w14:textId="77777777" w:rsidR="00083893" w:rsidRDefault="00083893"/>
                </w:txbxContent>
              </v:textbox>
              <w10:wrap anchorx="margin"/>
            </v:shape>
          </w:pict>
        </mc:Fallback>
      </mc:AlternateContent>
    </w:r>
    <w:r>
      <w:rPr>
        <w:noProof/>
        <w:sz w:val="18"/>
        <w:szCs w:val="18"/>
        <w:lang w:eastAsia="sl-SI"/>
      </w:rPr>
      <w:drawing>
        <wp:anchor distT="0" distB="0" distL="114300" distR="114300" simplePos="0" relativeHeight="251658243" behindDoc="1" locked="0" layoutInCell="1" allowOverlap="1" wp14:anchorId="025CCC19" wp14:editId="3D0E9E38">
          <wp:simplePos x="0" y="0"/>
          <wp:positionH relativeFrom="column">
            <wp:posOffset>-107950</wp:posOffset>
          </wp:positionH>
          <wp:positionV relativeFrom="paragraph">
            <wp:posOffset>83185</wp:posOffset>
          </wp:positionV>
          <wp:extent cx="6335395" cy="42545"/>
          <wp:effectExtent l="0" t="0" r="0" b="8255"/>
          <wp:wrapNone/>
          <wp:docPr id="14" name="Slika 14" descr="Macintosh SSD:Users:Shared:imac27shared:GEN:2020:CGP_aplikacije:01_dopisi:links:gen_dopisi_c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SSD:Users:Shared:imac27shared:GEN:2020:CGP_aplikacije:01_dopisi:links:gen_dopisi_crt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35395" cy="425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4D491B43" w14:textId="4A742BA0" w:rsidR="00083893" w:rsidRPr="00392084" w:rsidRDefault="00083893" w:rsidP="00392084">
    <w:pPr>
      <w:pStyle w:val="Noga"/>
      <w:tabs>
        <w:tab w:val="clear" w:pos="4320"/>
        <w:tab w:val="left" w:pos="8640"/>
      </w:tabs>
      <w:rPr>
        <w:rFonts w:asciiTheme="majorHAnsi" w:hAnsiTheme="majorHAnsi"/>
        <w:sz w:val="16"/>
        <w:szCs w:val="16"/>
      </w:rPr>
    </w:pPr>
    <w:r>
      <w:rPr>
        <w:rStyle w:val="tevilkastrani"/>
        <w:rFonts w:asciiTheme="majorHAnsi" w:hAnsiTheme="majorHAnsi"/>
        <w:sz w:val="16"/>
        <w:szCs w:val="16"/>
      </w:rPr>
      <w:tab/>
      <w:t xml:space="preserve">                 </w:t>
    </w:r>
    <w:r w:rsidRPr="007D19C1">
      <w:rPr>
        <w:rStyle w:val="tevilkastrani"/>
        <w:rFonts w:asciiTheme="majorHAnsi" w:hAnsiTheme="majorHAnsi"/>
        <w:sz w:val="16"/>
        <w:szCs w:val="16"/>
      </w:rPr>
      <w:fldChar w:fldCharType="begin"/>
    </w:r>
    <w:r w:rsidRPr="007D19C1">
      <w:rPr>
        <w:rStyle w:val="tevilkastrani"/>
        <w:rFonts w:asciiTheme="majorHAnsi" w:hAnsiTheme="majorHAnsi"/>
        <w:sz w:val="16"/>
        <w:szCs w:val="16"/>
      </w:rPr>
      <w:instrText xml:space="preserve"> PAGE </w:instrText>
    </w:r>
    <w:r w:rsidRPr="007D19C1">
      <w:rPr>
        <w:rStyle w:val="tevilkastrani"/>
        <w:rFonts w:asciiTheme="majorHAnsi" w:hAnsiTheme="majorHAnsi"/>
        <w:sz w:val="16"/>
        <w:szCs w:val="16"/>
      </w:rPr>
      <w:fldChar w:fldCharType="separate"/>
    </w:r>
    <w:r w:rsidR="00697F55">
      <w:rPr>
        <w:rStyle w:val="tevilkastrani"/>
        <w:rFonts w:asciiTheme="majorHAnsi" w:hAnsiTheme="majorHAnsi"/>
        <w:noProof/>
        <w:sz w:val="16"/>
        <w:szCs w:val="16"/>
      </w:rPr>
      <w:t>2</w:t>
    </w:r>
    <w:r w:rsidRPr="007D19C1">
      <w:rPr>
        <w:rStyle w:val="tevilkastrani"/>
        <w:rFonts w:asciiTheme="majorHAnsi" w:hAnsiTheme="majorHAnsi"/>
        <w:sz w:val="16"/>
        <w:szCs w:val="16"/>
      </w:rPr>
      <w:fldChar w:fldCharType="end"/>
    </w:r>
    <w:r>
      <w:rPr>
        <w:rStyle w:val="tevilkastrani"/>
        <w:rFonts w:asciiTheme="majorHAnsi" w:hAnsiTheme="majorHAnsi"/>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1BB2C" w14:textId="1472080E" w:rsidR="00083893" w:rsidRDefault="00083893">
    <w:pPr>
      <w:pStyle w:val="Noga"/>
    </w:pPr>
  </w:p>
  <w:p w14:paraId="75ABABB8" w14:textId="76B59F3E" w:rsidR="00083893" w:rsidRDefault="00083893">
    <w:pPr>
      <w:pStyle w:val="Noga"/>
    </w:pPr>
  </w:p>
  <w:p w14:paraId="30AB06AF" w14:textId="4A406F68" w:rsidR="00083893" w:rsidRPr="0057159B" w:rsidRDefault="00083893" w:rsidP="00D6495A">
    <w:pPr>
      <w:pStyle w:val="Noga"/>
      <w:tabs>
        <w:tab w:val="clear" w:pos="8640"/>
        <w:tab w:val="right" w:pos="9639"/>
      </w:tabs>
      <w:jc w:val="left"/>
      <w:rPr>
        <w:color w:val="4E9BB8"/>
        <w:sz w:val="28"/>
        <w:szCs w:val="28"/>
      </w:rPr>
    </w:pPr>
    <w:r>
      <w:tab/>
    </w:r>
    <w:r>
      <w:tab/>
    </w:r>
    <w:r w:rsidR="00BE541D">
      <w:t xml:space="preserve"> </w:t>
    </w:r>
    <w:r w:rsidR="00734965">
      <w:rPr>
        <w:color w:val="4E9BB8"/>
        <w:sz w:val="28"/>
        <w:szCs w:val="28"/>
      </w:rPr>
      <w:t xml:space="preserve">16. 7. </w:t>
    </w:r>
    <w:r w:rsidR="005B6D99">
      <w:rPr>
        <w:color w:val="4E9BB8"/>
        <w:sz w:val="28"/>
        <w:szCs w:val="28"/>
      </w:rPr>
      <w:t xml:space="preserve"> </w:t>
    </w:r>
    <w:r w:rsidRPr="0057159B">
      <w:rPr>
        <w:color w:val="4E9BB8"/>
        <w:sz w:val="28"/>
        <w:szCs w:val="28"/>
      </w:rPr>
      <w:t>202</w:t>
    </w:r>
    <w:r w:rsidR="00A8629C">
      <w:rPr>
        <w:color w:val="4E9BB8"/>
        <w:sz w:val="28"/>
        <w:szCs w:val="28"/>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8A2D4D" w14:textId="77777777" w:rsidR="006C1C8B" w:rsidRDefault="006C1C8B" w:rsidP="00E66576">
      <w:r>
        <w:separator/>
      </w:r>
    </w:p>
  </w:footnote>
  <w:footnote w:type="continuationSeparator" w:id="0">
    <w:p w14:paraId="42CFD302" w14:textId="77777777" w:rsidR="006C1C8B" w:rsidRDefault="006C1C8B" w:rsidP="00E66576">
      <w:r>
        <w:continuationSeparator/>
      </w:r>
    </w:p>
  </w:footnote>
  <w:footnote w:type="continuationNotice" w:id="1">
    <w:p w14:paraId="31B23A2C" w14:textId="77777777" w:rsidR="006C1C8B" w:rsidRDefault="006C1C8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F0BF7" w14:textId="13187DB1" w:rsidR="00083893" w:rsidRDefault="00083893">
    <w:pPr>
      <w:pStyle w:val="Glava"/>
      <w:rPr>
        <w:rFonts w:asciiTheme="majorHAnsi" w:hAnsiTheme="majorHAnsi"/>
        <w:color w:val="00688C"/>
        <w:sz w:val="18"/>
        <w:szCs w:val="18"/>
      </w:rPr>
    </w:pPr>
    <w:r>
      <w:rPr>
        <w:noProof/>
        <w:lang w:eastAsia="sl-SI"/>
      </w:rPr>
      <w:drawing>
        <wp:anchor distT="0" distB="0" distL="114300" distR="114300" simplePos="0" relativeHeight="251658241" behindDoc="1" locked="0" layoutInCell="1" allowOverlap="1" wp14:anchorId="47EAA596" wp14:editId="0FDF3E11">
          <wp:simplePos x="0" y="0"/>
          <wp:positionH relativeFrom="column">
            <wp:posOffset>5472430</wp:posOffset>
          </wp:positionH>
          <wp:positionV relativeFrom="paragraph">
            <wp:posOffset>-107950</wp:posOffset>
          </wp:positionV>
          <wp:extent cx="600710" cy="215900"/>
          <wp:effectExtent l="0" t="0" r="8890" b="12700"/>
          <wp:wrapNone/>
          <wp:docPr id="15" name="Slika 15" descr="Macintosh SSD:Users:Shared:imac27shared:GEN:2020:CGP_aplikacije:01_dopisi:links:gen_dopisi_logo-mi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SSD:Users:Shared:imac27shared:GEN:2020:CGP_aplikacije:01_dopisi:links:gen_dopisi_logo-min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0710" cy="215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p w14:paraId="68EACDE2" w14:textId="77777777" w:rsidR="00083893" w:rsidRPr="00392084" w:rsidRDefault="00083893">
    <w:pPr>
      <w:pStyle w:val="Glava"/>
      <w:rPr>
        <w:rFonts w:asciiTheme="majorHAnsi" w:hAnsiTheme="majorHAnsi"/>
        <w:color w:val="00688C"/>
        <w:sz w:val="18"/>
        <w:szCs w:val="18"/>
      </w:rPr>
    </w:pPr>
    <w:r>
      <w:rPr>
        <w:rFonts w:asciiTheme="majorHAnsi" w:hAnsiTheme="majorHAnsi"/>
        <w:noProof/>
        <w:color w:val="00688C"/>
        <w:sz w:val="18"/>
        <w:szCs w:val="18"/>
        <w:lang w:eastAsia="sl-SI"/>
      </w:rPr>
      <w:drawing>
        <wp:anchor distT="0" distB="0" distL="114300" distR="114300" simplePos="0" relativeHeight="251658242" behindDoc="1" locked="0" layoutInCell="1" allowOverlap="1" wp14:anchorId="5B49A850" wp14:editId="33CAF741">
          <wp:simplePos x="0" y="0"/>
          <wp:positionH relativeFrom="column">
            <wp:posOffset>-107950</wp:posOffset>
          </wp:positionH>
          <wp:positionV relativeFrom="paragraph">
            <wp:posOffset>133350</wp:posOffset>
          </wp:positionV>
          <wp:extent cx="6336000" cy="42709"/>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36000" cy="42709"/>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62E01"/>
    <w:multiLevelType w:val="hybridMultilevel"/>
    <w:tmpl w:val="CE04F364"/>
    <w:lvl w:ilvl="0" w:tplc="7F5ECE5A">
      <w:numFmt w:val="bullet"/>
      <w:lvlText w:val="-"/>
      <w:lvlJc w:val="left"/>
      <w:pPr>
        <w:ind w:left="786" w:hanging="360"/>
      </w:pPr>
      <w:rPr>
        <w:rFonts w:ascii="Arial" w:eastAsia="Calibri" w:hAnsi="Arial" w:cs="Arial" w:hint="default"/>
      </w:rPr>
    </w:lvl>
    <w:lvl w:ilvl="1" w:tplc="04240003">
      <w:start w:val="1"/>
      <w:numFmt w:val="bullet"/>
      <w:lvlText w:val="o"/>
      <w:lvlJc w:val="left"/>
      <w:pPr>
        <w:ind w:left="1506" w:hanging="360"/>
      </w:pPr>
      <w:rPr>
        <w:rFonts w:ascii="Courier New" w:hAnsi="Courier New" w:cs="Courier New" w:hint="default"/>
      </w:rPr>
    </w:lvl>
    <w:lvl w:ilvl="2" w:tplc="04240005">
      <w:start w:val="1"/>
      <w:numFmt w:val="bullet"/>
      <w:lvlText w:val=""/>
      <w:lvlJc w:val="left"/>
      <w:pPr>
        <w:ind w:left="2226" w:hanging="360"/>
      </w:pPr>
      <w:rPr>
        <w:rFonts w:ascii="Wingdings" w:hAnsi="Wingdings" w:hint="default"/>
      </w:rPr>
    </w:lvl>
    <w:lvl w:ilvl="3" w:tplc="04240001">
      <w:start w:val="1"/>
      <w:numFmt w:val="bullet"/>
      <w:lvlText w:val=""/>
      <w:lvlJc w:val="left"/>
      <w:pPr>
        <w:ind w:left="2946" w:hanging="360"/>
      </w:pPr>
      <w:rPr>
        <w:rFonts w:ascii="Symbol" w:hAnsi="Symbol" w:hint="default"/>
      </w:rPr>
    </w:lvl>
    <w:lvl w:ilvl="4" w:tplc="04240003">
      <w:start w:val="1"/>
      <w:numFmt w:val="bullet"/>
      <w:lvlText w:val="o"/>
      <w:lvlJc w:val="left"/>
      <w:pPr>
        <w:ind w:left="3666" w:hanging="360"/>
      </w:pPr>
      <w:rPr>
        <w:rFonts w:ascii="Courier New" w:hAnsi="Courier New" w:cs="Courier New" w:hint="default"/>
      </w:rPr>
    </w:lvl>
    <w:lvl w:ilvl="5" w:tplc="04240005">
      <w:start w:val="1"/>
      <w:numFmt w:val="bullet"/>
      <w:lvlText w:val=""/>
      <w:lvlJc w:val="left"/>
      <w:pPr>
        <w:ind w:left="4386" w:hanging="360"/>
      </w:pPr>
      <w:rPr>
        <w:rFonts w:ascii="Wingdings" w:hAnsi="Wingdings" w:hint="default"/>
      </w:rPr>
    </w:lvl>
    <w:lvl w:ilvl="6" w:tplc="04240001">
      <w:start w:val="1"/>
      <w:numFmt w:val="bullet"/>
      <w:lvlText w:val=""/>
      <w:lvlJc w:val="left"/>
      <w:pPr>
        <w:ind w:left="5106" w:hanging="360"/>
      </w:pPr>
      <w:rPr>
        <w:rFonts w:ascii="Symbol" w:hAnsi="Symbol" w:hint="default"/>
      </w:rPr>
    </w:lvl>
    <w:lvl w:ilvl="7" w:tplc="04240003">
      <w:start w:val="1"/>
      <w:numFmt w:val="bullet"/>
      <w:lvlText w:val="o"/>
      <w:lvlJc w:val="left"/>
      <w:pPr>
        <w:ind w:left="5826" w:hanging="360"/>
      </w:pPr>
      <w:rPr>
        <w:rFonts w:ascii="Courier New" w:hAnsi="Courier New" w:cs="Courier New" w:hint="default"/>
      </w:rPr>
    </w:lvl>
    <w:lvl w:ilvl="8" w:tplc="04240005">
      <w:start w:val="1"/>
      <w:numFmt w:val="bullet"/>
      <w:lvlText w:val=""/>
      <w:lvlJc w:val="left"/>
      <w:pPr>
        <w:ind w:left="6546" w:hanging="360"/>
      </w:pPr>
      <w:rPr>
        <w:rFonts w:ascii="Wingdings" w:hAnsi="Wingdings" w:hint="default"/>
      </w:rPr>
    </w:lvl>
  </w:abstractNum>
  <w:abstractNum w:abstractNumId="1" w15:restartNumberingAfterBreak="0">
    <w:nsid w:val="1118724A"/>
    <w:multiLevelType w:val="hybridMultilevel"/>
    <w:tmpl w:val="CB8E90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2B0A6AAE"/>
    <w:multiLevelType w:val="hybridMultilevel"/>
    <w:tmpl w:val="9DB21C24"/>
    <w:lvl w:ilvl="0" w:tplc="03DAFFA0">
      <w:start w:val="1"/>
      <w:numFmt w:val="lowerLetter"/>
      <w:lvlText w:val="%1."/>
      <w:lvlJc w:val="left"/>
      <w:pPr>
        <w:ind w:left="11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5BA2E6E8">
      <w:start w:val="1"/>
      <w:numFmt w:val="lowerLetter"/>
      <w:lvlText w:val="%2"/>
      <w:lvlJc w:val="left"/>
      <w:pPr>
        <w:ind w:left="18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DA0ADE4">
      <w:start w:val="1"/>
      <w:numFmt w:val="lowerRoman"/>
      <w:lvlText w:val="%3"/>
      <w:lvlJc w:val="left"/>
      <w:pPr>
        <w:ind w:left="25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7DA0C932">
      <w:start w:val="1"/>
      <w:numFmt w:val="decimal"/>
      <w:lvlText w:val="%4"/>
      <w:lvlJc w:val="left"/>
      <w:pPr>
        <w:ind w:left="33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2260BE6">
      <w:start w:val="1"/>
      <w:numFmt w:val="lowerLetter"/>
      <w:lvlText w:val="%5"/>
      <w:lvlJc w:val="left"/>
      <w:pPr>
        <w:ind w:left="40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0285A3A">
      <w:start w:val="1"/>
      <w:numFmt w:val="lowerRoman"/>
      <w:lvlText w:val="%6"/>
      <w:lvlJc w:val="left"/>
      <w:pPr>
        <w:ind w:left="47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D22C93C8">
      <w:start w:val="1"/>
      <w:numFmt w:val="decimal"/>
      <w:lvlText w:val="%7"/>
      <w:lvlJc w:val="left"/>
      <w:pPr>
        <w:ind w:left="54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33863FA">
      <w:start w:val="1"/>
      <w:numFmt w:val="lowerLetter"/>
      <w:lvlText w:val="%8"/>
      <w:lvlJc w:val="left"/>
      <w:pPr>
        <w:ind w:left="61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1869A30">
      <w:start w:val="1"/>
      <w:numFmt w:val="lowerRoman"/>
      <w:lvlText w:val="%9"/>
      <w:lvlJc w:val="left"/>
      <w:pPr>
        <w:ind w:left="69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3E451CE8"/>
    <w:multiLevelType w:val="hybridMultilevel"/>
    <w:tmpl w:val="F17484C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447342E5"/>
    <w:multiLevelType w:val="multilevel"/>
    <w:tmpl w:val="3D984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4C9F4801"/>
    <w:multiLevelType w:val="hybridMultilevel"/>
    <w:tmpl w:val="389E86FC"/>
    <w:lvl w:ilvl="0" w:tplc="D5A23EBC">
      <w:start w:val="1"/>
      <w:numFmt w:val="bullet"/>
      <w:pStyle w:val="BULLETSGEN"/>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6" w15:restartNumberingAfterBreak="0">
    <w:nsid w:val="594B6808"/>
    <w:multiLevelType w:val="hybridMultilevel"/>
    <w:tmpl w:val="169A82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5A68091E"/>
    <w:multiLevelType w:val="hybridMultilevel"/>
    <w:tmpl w:val="F8D0F95C"/>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8" w15:restartNumberingAfterBreak="0">
    <w:nsid w:val="5B256466"/>
    <w:multiLevelType w:val="hybridMultilevel"/>
    <w:tmpl w:val="7AFEE790"/>
    <w:lvl w:ilvl="0" w:tplc="51020EB6">
      <w:start w:val="1"/>
      <w:numFmt w:val="bullet"/>
      <w:lvlText w:val="-"/>
      <w:lvlJc w:val="left"/>
      <w:pPr>
        <w:ind w:left="720" w:hanging="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5EA66324"/>
    <w:multiLevelType w:val="hybridMultilevel"/>
    <w:tmpl w:val="30EA01AA"/>
    <w:lvl w:ilvl="0" w:tplc="29C4CA06">
      <w:start w:val="1"/>
      <w:numFmt w:val="lowerLetter"/>
      <w:pStyle w:val="LETTBULLETSGEN"/>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0" w15:restartNumberingAfterBreak="0">
    <w:nsid w:val="606B2BF3"/>
    <w:multiLevelType w:val="hybridMultilevel"/>
    <w:tmpl w:val="03BA4D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65CE62F9"/>
    <w:multiLevelType w:val="multilevel"/>
    <w:tmpl w:val="5B205154"/>
    <w:lvl w:ilvl="0">
      <w:start w:val="1"/>
      <w:numFmt w:val="decimal"/>
      <w:pStyle w:val="Naslov1"/>
      <w:lvlText w:val="%1"/>
      <w:lvlJc w:val="left"/>
      <w:pPr>
        <w:ind w:left="2276" w:hanging="432"/>
      </w:pPr>
    </w:lvl>
    <w:lvl w:ilvl="1">
      <w:start w:val="1"/>
      <w:numFmt w:val="decimal"/>
      <w:pStyle w:val="Naslov2"/>
      <w:lvlText w:val="%1.%2"/>
      <w:lvlJc w:val="left"/>
      <w:pPr>
        <w:ind w:left="718"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2" w15:restartNumberingAfterBreak="0">
    <w:nsid w:val="79AD2900"/>
    <w:multiLevelType w:val="multilevel"/>
    <w:tmpl w:val="530C5A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7B107977"/>
    <w:multiLevelType w:val="hybridMultilevel"/>
    <w:tmpl w:val="3A6EF49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2043092010">
    <w:abstractNumId w:val="5"/>
  </w:num>
  <w:num w:numId="2" w16cid:durableId="181557797">
    <w:abstractNumId w:val="9"/>
  </w:num>
  <w:num w:numId="3" w16cid:durableId="265384671">
    <w:abstractNumId w:val="11"/>
  </w:num>
  <w:num w:numId="4" w16cid:durableId="665861090">
    <w:abstractNumId w:val="11"/>
  </w:num>
  <w:num w:numId="5" w16cid:durableId="1228568305">
    <w:abstractNumId w:val="1"/>
  </w:num>
  <w:num w:numId="6" w16cid:durableId="1086223971">
    <w:abstractNumId w:val="6"/>
  </w:num>
  <w:num w:numId="7" w16cid:durableId="1601183541">
    <w:abstractNumId w:val="8"/>
  </w:num>
  <w:num w:numId="8" w16cid:durableId="902256791">
    <w:abstractNumId w:val="2"/>
  </w:num>
  <w:num w:numId="9" w16cid:durableId="338511152">
    <w:abstractNumId w:val="13"/>
  </w:num>
  <w:num w:numId="10" w16cid:durableId="1905018232">
    <w:abstractNumId w:val="3"/>
  </w:num>
  <w:num w:numId="11" w16cid:durableId="760830789">
    <w:abstractNumId w:val="10"/>
  </w:num>
  <w:num w:numId="12" w16cid:durableId="511261851">
    <w:abstractNumId w:val="12"/>
  </w:num>
  <w:num w:numId="13" w16cid:durableId="1751347979">
    <w:abstractNumId w:val="4"/>
  </w:num>
  <w:num w:numId="14" w16cid:durableId="90630157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73702288">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750F"/>
    <w:rsid w:val="00000066"/>
    <w:rsid w:val="000013A2"/>
    <w:rsid w:val="00001410"/>
    <w:rsid w:val="00003824"/>
    <w:rsid w:val="00003A03"/>
    <w:rsid w:val="00005519"/>
    <w:rsid w:val="00005B25"/>
    <w:rsid w:val="00005EF1"/>
    <w:rsid w:val="00006995"/>
    <w:rsid w:val="00007183"/>
    <w:rsid w:val="00007D5F"/>
    <w:rsid w:val="00010255"/>
    <w:rsid w:val="00011875"/>
    <w:rsid w:val="00012EF1"/>
    <w:rsid w:val="000130D6"/>
    <w:rsid w:val="00015C12"/>
    <w:rsid w:val="00015F92"/>
    <w:rsid w:val="000166E4"/>
    <w:rsid w:val="0001754E"/>
    <w:rsid w:val="0001766B"/>
    <w:rsid w:val="000200A6"/>
    <w:rsid w:val="00020225"/>
    <w:rsid w:val="00020EC4"/>
    <w:rsid w:val="00021237"/>
    <w:rsid w:val="000237A8"/>
    <w:rsid w:val="00023AC1"/>
    <w:rsid w:val="00024DA0"/>
    <w:rsid w:val="00026C14"/>
    <w:rsid w:val="00027720"/>
    <w:rsid w:val="0003038E"/>
    <w:rsid w:val="00031D0F"/>
    <w:rsid w:val="0003288C"/>
    <w:rsid w:val="0003289D"/>
    <w:rsid w:val="000336E4"/>
    <w:rsid w:val="000371E4"/>
    <w:rsid w:val="000400B4"/>
    <w:rsid w:val="000403DA"/>
    <w:rsid w:val="000405B5"/>
    <w:rsid w:val="000407DF"/>
    <w:rsid w:val="00041412"/>
    <w:rsid w:val="000449AF"/>
    <w:rsid w:val="00044AA9"/>
    <w:rsid w:val="00045449"/>
    <w:rsid w:val="00046205"/>
    <w:rsid w:val="000471AD"/>
    <w:rsid w:val="000511BB"/>
    <w:rsid w:val="00051E54"/>
    <w:rsid w:val="00052EC9"/>
    <w:rsid w:val="00056385"/>
    <w:rsid w:val="0005755C"/>
    <w:rsid w:val="0006108F"/>
    <w:rsid w:val="00061DDF"/>
    <w:rsid w:val="00063BBA"/>
    <w:rsid w:val="00064DE8"/>
    <w:rsid w:val="000720E3"/>
    <w:rsid w:val="00072B35"/>
    <w:rsid w:val="000745D2"/>
    <w:rsid w:val="0007541E"/>
    <w:rsid w:val="000765ED"/>
    <w:rsid w:val="00077638"/>
    <w:rsid w:val="0008061F"/>
    <w:rsid w:val="00082CBF"/>
    <w:rsid w:val="00083017"/>
    <w:rsid w:val="0008354D"/>
    <w:rsid w:val="00083837"/>
    <w:rsid w:val="00083893"/>
    <w:rsid w:val="00083B1E"/>
    <w:rsid w:val="00083C10"/>
    <w:rsid w:val="00084038"/>
    <w:rsid w:val="00085527"/>
    <w:rsid w:val="0008562E"/>
    <w:rsid w:val="000910F9"/>
    <w:rsid w:val="00091588"/>
    <w:rsid w:val="00091F85"/>
    <w:rsid w:val="00093451"/>
    <w:rsid w:val="000939CA"/>
    <w:rsid w:val="00093AC1"/>
    <w:rsid w:val="000944EB"/>
    <w:rsid w:val="00094BAE"/>
    <w:rsid w:val="000951BA"/>
    <w:rsid w:val="00095BDE"/>
    <w:rsid w:val="00095C4D"/>
    <w:rsid w:val="000962E2"/>
    <w:rsid w:val="000972CA"/>
    <w:rsid w:val="000A0AFE"/>
    <w:rsid w:val="000A119F"/>
    <w:rsid w:val="000A1398"/>
    <w:rsid w:val="000A1CE0"/>
    <w:rsid w:val="000A1D58"/>
    <w:rsid w:val="000A2682"/>
    <w:rsid w:val="000A273A"/>
    <w:rsid w:val="000A27AD"/>
    <w:rsid w:val="000A2BB1"/>
    <w:rsid w:val="000A3909"/>
    <w:rsid w:val="000A4CDD"/>
    <w:rsid w:val="000A60AE"/>
    <w:rsid w:val="000A6E5B"/>
    <w:rsid w:val="000A7327"/>
    <w:rsid w:val="000A7F6C"/>
    <w:rsid w:val="000B049E"/>
    <w:rsid w:val="000B11D7"/>
    <w:rsid w:val="000B166B"/>
    <w:rsid w:val="000B178C"/>
    <w:rsid w:val="000B20AA"/>
    <w:rsid w:val="000B2228"/>
    <w:rsid w:val="000B56AC"/>
    <w:rsid w:val="000B5857"/>
    <w:rsid w:val="000C0F3F"/>
    <w:rsid w:val="000C19D1"/>
    <w:rsid w:val="000C27FB"/>
    <w:rsid w:val="000C3D05"/>
    <w:rsid w:val="000C3EB7"/>
    <w:rsid w:val="000C482F"/>
    <w:rsid w:val="000C4E44"/>
    <w:rsid w:val="000C6933"/>
    <w:rsid w:val="000C6C8D"/>
    <w:rsid w:val="000C6CA8"/>
    <w:rsid w:val="000C7499"/>
    <w:rsid w:val="000D0789"/>
    <w:rsid w:val="000D08D9"/>
    <w:rsid w:val="000D2B3B"/>
    <w:rsid w:val="000D2BD6"/>
    <w:rsid w:val="000D3969"/>
    <w:rsid w:val="000D4151"/>
    <w:rsid w:val="000D5D1B"/>
    <w:rsid w:val="000D7A6C"/>
    <w:rsid w:val="000D7BA3"/>
    <w:rsid w:val="000E0850"/>
    <w:rsid w:val="000E0E89"/>
    <w:rsid w:val="000E0F8A"/>
    <w:rsid w:val="000E1F8B"/>
    <w:rsid w:val="000E21D4"/>
    <w:rsid w:val="000E2BD9"/>
    <w:rsid w:val="000E361C"/>
    <w:rsid w:val="000E49F5"/>
    <w:rsid w:val="000E6A2C"/>
    <w:rsid w:val="000E6C52"/>
    <w:rsid w:val="000E7144"/>
    <w:rsid w:val="000E7F98"/>
    <w:rsid w:val="000F00A9"/>
    <w:rsid w:val="000F062B"/>
    <w:rsid w:val="000F149A"/>
    <w:rsid w:val="000F1AC9"/>
    <w:rsid w:val="000F2D2E"/>
    <w:rsid w:val="000F4F53"/>
    <w:rsid w:val="000F503D"/>
    <w:rsid w:val="000F5330"/>
    <w:rsid w:val="000F5B47"/>
    <w:rsid w:val="000F5EA4"/>
    <w:rsid w:val="000F648E"/>
    <w:rsid w:val="000F7E79"/>
    <w:rsid w:val="00101D79"/>
    <w:rsid w:val="00102930"/>
    <w:rsid w:val="00102BD1"/>
    <w:rsid w:val="001031BA"/>
    <w:rsid w:val="00103350"/>
    <w:rsid w:val="001038A3"/>
    <w:rsid w:val="001062B3"/>
    <w:rsid w:val="0010745B"/>
    <w:rsid w:val="001076D3"/>
    <w:rsid w:val="00110291"/>
    <w:rsid w:val="0011224B"/>
    <w:rsid w:val="001131F4"/>
    <w:rsid w:val="00114107"/>
    <w:rsid w:val="00115455"/>
    <w:rsid w:val="00116246"/>
    <w:rsid w:val="001178E5"/>
    <w:rsid w:val="00120095"/>
    <w:rsid w:val="0012067E"/>
    <w:rsid w:val="001209FA"/>
    <w:rsid w:val="00120CF1"/>
    <w:rsid w:val="001223EA"/>
    <w:rsid w:val="00123DF7"/>
    <w:rsid w:val="00125033"/>
    <w:rsid w:val="001254A8"/>
    <w:rsid w:val="00125BCE"/>
    <w:rsid w:val="00126A64"/>
    <w:rsid w:val="00130319"/>
    <w:rsid w:val="00130744"/>
    <w:rsid w:val="00133A38"/>
    <w:rsid w:val="00134E95"/>
    <w:rsid w:val="0013541E"/>
    <w:rsid w:val="00135D82"/>
    <w:rsid w:val="0013693E"/>
    <w:rsid w:val="00137E8C"/>
    <w:rsid w:val="00140FCF"/>
    <w:rsid w:val="0014333B"/>
    <w:rsid w:val="00145C97"/>
    <w:rsid w:val="00146F2F"/>
    <w:rsid w:val="0015029F"/>
    <w:rsid w:val="00152611"/>
    <w:rsid w:val="001532D0"/>
    <w:rsid w:val="001536CC"/>
    <w:rsid w:val="001544AE"/>
    <w:rsid w:val="00156278"/>
    <w:rsid w:val="001576CE"/>
    <w:rsid w:val="00160AEC"/>
    <w:rsid w:val="001615A3"/>
    <w:rsid w:val="0016458F"/>
    <w:rsid w:val="0016520D"/>
    <w:rsid w:val="00166842"/>
    <w:rsid w:val="00166E66"/>
    <w:rsid w:val="0016736F"/>
    <w:rsid w:val="00170891"/>
    <w:rsid w:val="0017307F"/>
    <w:rsid w:val="001745F1"/>
    <w:rsid w:val="00175278"/>
    <w:rsid w:val="00177DF1"/>
    <w:rsid w:val="001801B0"/>
    <w:rsid w:val="001807E4"/>
    <w:rsid w:val="00180C98"/>
    <w:rsid w:val="001812B8"/>
    <w:rsid w:val="0018135C"/>
    <w:rsid w:val="001878A7"/>
    <w:rsid w:val="00187EB7"/>
    <w:rsid w:val="00191782"/>
    <w:rsid w:val="00192F5E"/>
    <w:rsid w:val="0019349A"/>
    <w:rsid w:val="00193FB8"/>
    <w:rsid w:val="00194CAF"/>
    <w:rsid w:val="00195019"/>
    <w:rsid w:val="00197742"/>
    <w:rsid w:val="001A118C"/>
    <w:rsid w:val="001A20A3"/>
    <w:rsid w:val="001A66C0"/>
    <w:rsid w:val="001A6F33"/>
    <w:rsid w:val="001B030E"/>
    <w:rsid w:val="001B06A8"/>
    <w:rsid w:val="001B24A6"/>
    <w:rsid w:val="001B258F"/>
    <w:rsid w:val="001B2A00"/>
    <w:rsid w:val="001B4154"/>
    <w:rsid w:val="001B4D89"/>
    <w:rsid w:val="001B4E6F"/>
    <w:rsid w:val="001B596E"/>
    <w:rsid w:val="001B5B63"/>
    <w:rsid w:val="001B5F72"/>
    <w:rsid w:val="001B622F"/>
    <w:rsid w:val="001B6329"/>
    <w:rsid w:val="001B6568"/>
    <w:rsid w:val="001B6B54"/>
    <w:rsid w:val="001B7DD3"/>
    <w:rsid w:val="001C00AF"/>
    <w:rsid w:val="001C0FFC"/>
    <w:rsid w:val="001C108F"/>
    <w:rsid w:val="001C2F28"/>
    <w:rsid w:val="001C4A04"/>
    <w:rsid w:val="001C52D8"/>
    <w:rsid w:val="001C533A"/>
    <w:rsid w:val="001C5529"/>
    <w:rsid w:val="001C5823"/>
    <w:rsid w:val="001C59B7"/>
    <w:rsid w:val="001C5AD2"/>
    <w:rsid w:val="001C60FD"/>
    <w:rsid w:val="001C6804"/>
    <w:rsid w:val="001C7E0F"/>
    <w:rsid w:val="001D01DA"/>
    <w:rsid w:val="001D22BA"/>
    <w:rsid w:val="001D3A97"/>
    <w:rsid w:val="001D3E9F"/>
    <w:rsid w:val="001D4CB8"/>
    <w:rsid w:val="001D5A07"/>
    <w:rsid w:val="001D5CB7"/>
    <w:rsid w:val="001D705B"/>
    <w:rsid w:val="001D70D9"/>
    <w:rsid w:val="001D76A0"/>
    <w:rsid w:val="001E1AA2"/>
    <w:rsid w:val="001E1AD0"/>
    <w:rsid w:val="001E1BB9"/>
    <w:rsid w:val="001E1E5F"/>
    <w:rsid w:val="001E37B6"/>
    <w:rsid w:val="001E5128"/>
    <w:rsid w:val="001E599F"/>
    <w:rsid w:val="001E5EA6"/>
    <w:rsid w:val="001E6262"/>
    <w:rsid w:val="001E789E"/>
    <w:rsid w:val="001F143B"/>
    <w:rsid w:val="001F1B2A"/>
    <w:rsid w:val="001F1DD7"/>
    <w:rsid w:val="001F4967"/>
    <w:rsid w:val="001F5215"/>
    <w:rsid w:val="001F5AFD"/>
    <w:rsid w:val="00200112"/>
    <w:rsid w:val="0020082B"/>
    <w:rsid w:val="00201732"/>
    <w:rsid w:val="0020250D"/>
    <w:rsid w:val="00205D5B"/>
    <w:rsid w:val="00205F63"/>
    <w:rsid w:val="002078B5"/>
    <w:rsid w:val="00210B56"/>
    <w:rsid w:val="00210D5C"/>
    <w:rsid w:val="002115AC"/>
    <w:rsid w:val="00212977"/>
    <w:rsid w:val="00212C39"/>
    <w:rsid w:val="002135E2"/>
    <w:rsid w:val="00214761"/>
    <w:rsid w:val="00214A78"/>
    <w:rsid w:val="00214E99"/>
    <w:rsid w:val="00216287"/>
    <w:rsid w:val="00216AF5"/>
    <w:rsid w:val="00216CB0"/>
    <w:rsid w:val="002219E5"/>
    <w:rsid w:val="00222A36"/>
    <w:rsid w:val="00222C44"/>
    <w:rsid w:val="002230DF"/>
    <w:rsid w:val="00223E96"/>
    <w:rsid w:val="002243B9"/>
    <w:rsid w:val="00224D9A"/>
    <w:rsid w:val="00225627"/>
    <w:rsid w:val="00225A87"/>
    <w:rsid w:val="002276BD"/>
    <w:rsid w:val="00227872"/>
    <w:rsid w:val="002300F1"/>
    <w:rsid w:val="00232DE5"/>
    <w:rsid w:val="00233888"/>
    <w:rsid w:val="0023513D"/>
    <w:rsid w:val="00235201"/>
    <w:rsid w:val="002354E1"/>
    <w:rsid w:val="00235809"/>
    <w:rsid w:val="00237A40"/>
    <w:rsid w:val="00241007"/>
    <w:rsid w:val="0024345D"/>
    <w:rsid w:val="00244341"/>
    <w:rsid w:val="00244996"/>
    <w:rsid w:val="002449EE"/>
    <w:rsid w:val="00245A71"/>
    <w:rsid w:val="00245BA5"/>
    <w:rsid w:val="00245F89"/>
    <w:rsid w:val="00246247"/>
    <w:rsid w:val="0024626C"/>
    <w:rsid w:val="0024684A"/>
    <w:rsid w:val="00246B92"/>
    <w:rsid w:val="00251EF1"/>
    <w:rsid w:val="002523C5"/>
    <w:rsid w:val="00254328"/>
    <w:rsid w:val="0025562A"/>
    <w:rsid w:val="00255699"/>
    <w:rsid w:val="002563F6"/>
    <w:rsid w:val="002565B6"/>
    <w:rsid w:val="00262BD7"/>
    <w:rsid w:val="00262E48"/>
    <w:rsid w:val="00263F4C"/>
    <w:rsid w:val="00267218"/>
    <w:rsid w:val="00271DDF"/>
    <w:rsid w:val="00272BA2"/>
    <w:rsid w:val="00273FFC"/>
    <w:rsid w:val="0028027B"/>
    <w:rsid w:val="00281FC1"/>
    <w:rsid w:val="00282504"/>
    <w:rsid w:val="00285B94"/>
    <w:rsid w:val="00286CCE"/>
    <w:rsid w:val="00287C48"/>
    <w:rsid w:val="00287EFE"/>
    <w:rsid w:val="00290654"/>
    <w:rsid w:val="00290C7C"/>
    <w:rsid w:val="00291CF4"/>
    <w:rsid w:val="00291F25"/>
    <w:rsid w:val="00292B79"/>
    <w:rsid w:val="00292C71"/>
    <w:rsid w:val="0029349B"/>
    <w:rsid w:val="0029523A"/>
    <w:rsid w:val="00295BA5"/>
    <w:rsid w:val="002966A6"/>
    <w:rsid w:val="00296D13"/>
    <w:rsid w:val="002A1BEF"/>
    <w:rsid w:val="002A58AC"/>
    <w:rsid w:val="002A59F7"/>
    <w:rsid w:val="002A5F27"/>
    <w:rsid w:val="002B1DFD"/>
    <w:rsid w:val="002B2A64"/>
    <w:rsid w:val="002B3362"/>
    <w:rsid w:val="002B46CE"/>
    <w:rsid w:val="002B4E01"/>
    <w:rsid w:val="002B6BDB"/>
    <w:rsid w:val="002B6F4C"/>
    <w:rsid w:val="002C046D"/>
    <w:rsid w:val="002C1634"/>
    <w:rsid w:val="002C1721"/>
    <w:rsid w:val="002C199A"/>
    <w:rsid w:val="002C2C41"/>
    <w:rsid w:val="002C31B3"/>
    <w:rsid w:val="002C33B8"/>
    <w:rsid w:val="002C3B64"/>
    <w:rsid w:val="002D09AB"/>
    <w:rsid w:val="002D1F64"/>
    <w:rsid w:val="002D2AD1"/>
    <w:rsid w:val="002D339F"/>
    <w:rsid w:val="002D3AF5"/>
    <w:rsid w:val="002D5734"/>
    <w:rsid w:val="002D6259"/>
    <w:rsid w:val="002D62E7"/>
    <w:rsid w:val="002E0650"/>
    <w:rsid w:val="002E0E7A"/>
    <w:rsid w:val="002E4655"/>
    <w:rsid w:val="002E6EE8"/>
    <w:rsid w:val="002E7229"/>
    <w:rsid w:val="002F00A3"/>
    <w:rsid w:val="002F0A01"/>
    <w:rsid w:val="002F141A"/>
    <w:rsid w:val="002F2739"/>
    <w:rsid w:val="002F4DA0"/>
    <w:rsid w:val="002F62B3"/>
    <w:rsid w:val="002F6DEA"/>
    <w:rsid w:val="00301F32"/>
    <w:rsid w:val="003035B4"/>
    <w:rsid w:val="00304865"/>
    <w:rsid w:val="00304921"/>
    <w:rsid w:val="00305F48"/>
    <w:rsid w:val="0030725B"/>
    <w:rsid w:val="00315364"/>
    <w:rsid w:val="00321492"/>
    <w:rsid w:val="00322173"/>
    <w:rsid w:val="00322394"/>
    <w:rsid w:val="00322EAE"/>
    <w:rsid w:val="00324B34"/>
    <w:rsid w:val="0032518A"/>
    <w:rsid w:val="0032565E"/>
    <w:rsid w:val="0032617E"/>
    <w:rsid w:val="00326225"/>
    <w:rsid w:val="0033157B"/>
    <w:rsid w:val="00333079"/>
    <w:rsid w:val="003333F3"/>
    <w:rsid w:val="003353A3"/>
    <w:rsid w:val="0033585C"/>
    <w:rsid w:val="003359B9"/>
    <w:rsid w:val="0033620C"/>
    <w:rsid w:val="003363CB"/>
    <w:rsid w:val="003375D5"/>
    <w:rsid w:val="00340846"/>
    <w:rsid w:val="00340D0F"/>
    <w:rsid w:val="003427E3"/>
    <w:rsid w:val="003428A1"/>
    <w:rsid w:val="003433AF"/>
    <w:rsid w:val="003441B3"/>
    <w:rsid w:val="0034454B"/>
    <w:rsid w:val="00345265"/>
    <w:rsid w:val="003454BC"/>
    <w:rsid w:val="00345AE4"/>
    <w:rsid w:val="0034657A"/>
    <w:rsid w:val="003466C6"/>
    <w:rsid w:val="00346B29"/>
    <w:rsid w:val="00350548"/>
    <w:rsid w:val="003506C2"/>
    <w:rsid w:val="00350F30"/>
    <w:rsid w:val="003521C6"/>
    <w:rsid w:val="003535C3"/>
    <w:rsid w:val="00353CCF"/>
    <w:rsid w:val="00355A4C"/>
    <w:rsid w:val="00356ED3"/>
    <w:rsid w:val="003574C7"/>
    <w:rsid w:val="003613BC"/>
    <w:rsid w:val="003619E1"/>
    <w:rsid w:val="00365F20"/>
    <w:rsid w:val="003675E8"/>
    <w:rsid w:val="00367FA9"/>
    <w:rsid w:val="00370280"/>
    <w:rsid w:val="00370DA7"/>
    <w:rsid w:val="00372BE8"/>
    <w:rsid w:val="00373377"/>
    <w:rsid w:val="0037461F"/>
    <w:rsid w:val="00375DA6"/>
    <w:rsid w:val="00376A5F"/>
    <w:rsid w:val="00376AA7"/>
    <w:rsid w:val="0037705F"/>
    <w:rsid w:val="003774A5"/>
    <w:rsid w:val="0037754F"/>
    <w:rsid w:val="003801FF"/>
    <w:rsid w:val="00380B3B"/>
    <w:rsid w:val="00380DEE"/>
    <w:rsid w:val="003836DF"/>
    <w:rsid w:val="00383FA9"/>
    <w:rsid w:val="0038451D"/>
    <w:rsid w:val="003852C9"/>
    <w:rsid w:val="00386316"/>
    <w:rsid w:val="00386357"/>
    <w:rsid w:val="003870E8"/>
    <w:rsid w:val="00387ADD"/>
    <w:rsid w:val="00391BDF"/>
    <w:rsid w:val="00391C40"/>
    <w:rsid w:val="00392084"/>
    <w:rsid w:val="003921A0"/>
    <w:rsid w:val="00394F5C"/>
    <w:rsid w:val="0039541A"/>
    <w:rsid w:val="00395FE5"/>
    <w:rsid w:val="00397C65"/>
    <w:rsid w:val="003A0886"/>
    <w:rsid w:val="003A0CA9"/>
    <w:rsid w:val="003A0DC7"/>
    <w:rsid w:val="003A162F"/>
    <w:rsid w:val="003A1EF2"/>
    <w:rsid w:val="003A5998"/>
    <w:rsid w:val="003A66D1"/>
    <w:rsid w:val="003A7741"/>
    <w:rsid w:val="003B0602"/>
    <w:rsid w:val="003B22DA"/>
    <w:rsid w:val="003B4C5E"/>
    <w:rsid w:val="003B5557"/>
    <w:rsid w:val="003B6C90"/>
    <w:rsid w:val="003B6DEB"/>
    <w:rsid w:val="003C00FE"/>
    <w:rsid w:val="003C11CE"/>
    <w:rsid w:val="003C155D"/>
    <w:rsid w:val="003C1F05"/>
    <w:rsid w:val="003C4BE3"/>
    <w:rsid w:val="003C569B"/>
    <w:rsid w:val="003C5D20"/>
    <w:rsid w:val="003C7214"/>
    <w:rsid w:val="003D163F"/>
    <w:rsid w:val="003D72CD"/>
    <w:rsid w:val="003D73C4"/>
    <w:rsid w:val="003E010E"/>
    <w:rsid w:val="003E06A8"/>
    <w:rsid w:val="003E1212"/>
    <w:rsid w:val="003E14A3"/>
    <w:rsid w:val="003E1FEA"/>
    <w:rsid w:val="003E223B"/>
    <w:rsid w:val="003E38FF"/>
    <w:rsid w:val="003E3BB6"/>
    <w:rsid w:val="003E43A7"/>
    <w:rsid w:val="003E43BF"/>
    <w:rsid w:val="003E4569"/>
    <w:rsid w:val="003E4F76"/>
    <w:rsid w:val="003F10DE"/>
    <w:rsid w:val="003F2D25"/>
    <w:rsid w:val="003F485D"/>
    <w:rsid w:val="003F58C2"/>
    <w:rsid w:val="003F6CA8"/>
    <w:rsid w:val="003F6F0D"/>
    <w:rsid w:val="003F7BF0"/>
    <w:rsid w:val="003F7C49"/>
    <w:rsid w:val="003F7E5C"/>
    <w:rsid w:val="0040007A"/>
    <w:rsid w:val="004001AC"/>
    <w:rsid w:val="0040030B"/>
    <w:rsid w:val="00400382"/>
    <w:rsid w:val="0040052C"/>
    <w:rsid w:val="00401A53"/>
    <w:rsid w:val="004021EC"/>
    <w:rsid w:val="00403AD1"/>
    <w:rsid w:val="00404791"/>
    <w:rsid w:val="0040666F"/>
    <w:rsid w:val="00410F1E"/>
    <w:rsid w:val="004114B7"/>
    <w:rsid w:val="004122AA"/>
    <w:rsid w:val="0041294D"/>
    <w:rsid w:val="00412A77"/>
    <w:rsid w:val="00412BE1"/>
    <w:rsid w:val="00413BEB"/>
    <w:rsid w:val="00414255"/>
    <w:rsid w:val="00414B62"/>
    <w:rsid w:val="0041534A"/>
    <w:rsid w:val="004164F7"/>
    <w:rsid w:val="0041667E"/>
    <w:rsid w:val="00416B88"/>
    <w:rsid w:val="0041740C"/>
    <w:rsid w:val="004200DC"/>
    <w:rsid w:val="00420E54"/>
    <w:rsid w:val="004210D7"/>
    <w:rsid w:val="004213D9"/>
    <w:rsid w:val="0042167D"/>
    <w:rsid w:val="00421A02"/>
    <w:rsid w:val="00421D1F"/>
    <w:rsid w:val="00421DA6"/>
    <w:rsid w:val="00422386"/>
    <w:rsid w:val="00423010"/>
    <w:rsid w:val="00424877"/>
    <w:rsid w:val="00424FE3"/>
    <w:rsid w:val="004259C0"/>
    <w:rsid w:val="004260F8"/>
    <w:rsid w:val="00427FD5"/>
    <w:rsid w:val="00436F8E"/>
    <w:rsid w:val="00437433"/>
    <w:rsid w:val="00442FB2"/>
    <w:rsid w:val="00443B38"/>
    <w:rsid w:val="00444179"/>
    <w:rsid w:val="0044484B"/>
    <w:rsid w:val="00444C4D"/>
    <w:rsid w:val="00445184"/>
    <w:rsid w:val="00446B75"/>
    <w:rsid w:val="00450534"/>
    <w:rsid w:val="004508AC"/>
    <w:rsid w:val="00450B97"/>
    <w:rsid w:val="00455022"/>
    <w:rsid w:val="00455B42"/>
    <w:rsid w:val="00455E11"/>
    <w:rsid w:val="0045693F"/>
    <w:rsid w:val="004641E1"/>
    <w:rsid w:val="004643E7"/>
    <w:rsid w:val="00464A1D"/>
    <w:rsid w:val="004654A4"/>
    <w:rsid w:val="00465A26"/>
    <w:rsid w:val="00466337"/>
    <w:rsid w:val="004678C6"/>
    <w:rsid w:val="00467ECE"/>
    <w:rsid w:val="00471B91"/>
    <w:rsid w:val="00472497"/>
    <w:rsid w:val="004741B1"/>
    <w:rsid w:val="00475674"/>
    <w:rsid w:val="00477499"/>
    <w:rsid w:val="00477C85"/>
    <w:rsid w:val="00480A2B"/>
    <w:rsid w:val="00480F19"/>
    <w:rsid w:val="00481A64"/>
    <w:rsid w:val="0048205D"/>
    <w:rsid w:val="004827F3"/>
    <w:rsid w:val="00483B62"/>
    <w:rsid w:val="00483DEA"/>
    <w:rsid w:val="0048482B"/>
    <w:rsid w:val="00484FAC"/>
    <w:rsid w:val="0048551F"/>
    <w:rsid w:val="004864C8"/>
    <w:rsid w:val="004869B1"/>
    <w:rsid w:val="00487670"/>
    <w:rsid w:val="004917C1"/>
    <w:rsid w:val="00492C1C"/>
    <w:rsid w:val="004950F9"/>
    <w:rsid w:val="0049694E"/>
    <w:rsid w:val="00496950"/>
    <w:rsid w:val="00496CA1"/>
    <w:rsid w:val="004977A4"/>
    <w:rsid w:val="004A00C1"/>
    <w:rsid w:val="004A2A23"/>
    <w:rsid w:val="004A2CB8"/>
    <w:rsid w:val="004A4495"/>
    <w:rsid w:val="004A61B3"/>
    <w:rsid w:val="004A6A73"/>
    <w:rsid w:val="004A7136"/>
    <w:rsid w:val="004B36BC"/>
    <w:rsid w:val="004B4AE1"/>
    <w:rsid w:val="004B50A9"/>
    <w:rsid w:val="004B51D2"/>
    <w:rsid w:val="004B53BE"/>
    <w:rsid w:val="004B65FD"/>
    <w:rsid w:val="004C0BE7"/>
    <w:rsid w:val="004C14A2"/>
    <w:rsid w:val="004C1727"/>
    <w:rsid w:val="004C2C86"/>
    <w:rsid w:val="004C356E"/>
    <w:rsid w:val="004C4864"/>
    <w:rsid w:val="004C4BB9"/>
    <w:rsid w:val="004C4CF3"/>
    <w:rsid w:val="004C5512"/>
    <w:rsid w:val="004C55D9"/>
    <w:rsid w:val="004C56A5"/>
    <w:rsid w:val="004C5EFD"/>
    <w:rsid w:val="004C7FB3"/>
    <w:rsid w:val="004D1C32"/>
    <w:rsid w:val="004D1F77"/>
    <w:rsid w:val="004D2D2A"/>
    <w:rsid w:val="004D3578"/>
    <w:rsid w:val="004D40EA"/>
    <w:rsid w:val="004D6085"/>
    <w:rsid w:val="004D747C"/>
    <w:rsid w:val="004D76AA"/>
    <w:rsid w:val="004E0AF6"/>
    <w:rsid w:val="004E0C2A"/>
    <w:rsid w:val="004E0C9D"/>
    <w:rsid w:val="004E1A02"/>
    <w:rsid w:val="004E1F2B"/>
    <w:rsid w:val="004E1F9E"/>
    <w:rsid w:val="004E26E9"/>
    <w:rsid w:val="004E282D"/>
    <w:rsid w:val="004E2CC3"/>
    <w:rsid w:val="004E4305"/>
    <w:rsid w:val="004E511C"/>
    <w:rsid w:val="004E7F2E"/>
    <w:rsid w:val="004F0FE3"/>
    <w:rsid w:val="004F1453"/>
    <w:rsid w:val="004F1C1E"/>
    <w:rsid w:val="004F1C86"/>
    <w:rsid w:val="004F5FB8"/>
    <w:rsid w:val="004F622A"/>
    <w:rsid w:val="004F6490"/>
    <w:rsid w:val="0050145D"/>
    <w:rsid w:val="005056FE"/>
    <w:rsid w:val="00507BEC"/>
    <w:rsid w:val="00510450"/>
    <w:rsid w:val="00512018"/>
    <w:rsid w:val="0051241B"/>
    <w:rsid w:val="00512D15"/>
    <w:rsid w:val="00512F3C"/>
    <w:rsid w:val="005130A7"/>
    <w:rsid w:val="00513CFC"/>
    <w:rsid w:val="00513FEC"/>
    <w:rsid w:val="00514E29"/>
    <w:rsid w:val="005157AF"/>
    <w:rsid w:val="005158A0"/>
    <w:rsid w:val="005161AB"/>
    <w:rsid w:val="00520687"/>
    <w:rsid w:val="00520E79"/>
    <w:rsid w:val="00521F1B"/>
    <w:rsid w:val="005237CA"/>
    <w:rsid w:val="005238B5"/>
    <w:rsid w:val="00525BA8"/>
    <w:rsid w:val="00526235"/>
    <w:rsid w:val="005270D3"/>
    <w:rsid w:val="00530B1A"/>
    <w:rsid w:val="005315D1"/>
    <w:rsid w:val="00532D99"/>
    <w:rsid w:val="00532ED8"/>
    <w:rsid w:val="0053365A"/>
    <w:rsid w:val="00533BE3"/>
    <w:rsid w:val="0053731F"/>
    <w:rsid w:val="00537AED"/>
    <w:rsid w:val="00542088"/>
    <w:rsid w:val="00542C8F"/>
    <w:rsid w:val="00542D53"/>
    <w:rsid w:val="00543BD1"/>
    <w:rsid w:val="00544B70"/>
    <w:rsid w:val="0054548F"/>
    <w:rsid w:val="005474DF"/>
    <w:rsid w:val="005508EF"/>
    <w:rsid w:val="005512AC"/>
    <w:rsid w:val="0055232D"/>
    <w:rsid w:val="00552ADD"/>
    <w:rsid w:val="00552F47"/>
    <w:rsid w:val="00552FCE"/>
    <w:rsid w:val="00554023"/>
    <w:rsid w:val="00554595"/>
    <w:rsid w:val="00554EBB"/>
    <w:rsid w:val="005550DB"/>
    <w:rsid w:val="00556948"/>
    <w:rsid w:val="00562152"/>
    <w:rsid w:val="0056276B"/>
    <w:rsid w:val="005636AC"/>
    <w:rsid w:val="00564B5A"/>
    <w:rsid w:val="00565483"/>
    <w:rsid w:val="005668E6"/>
    <w:rsid w:val="00566C21"/>
    <w:rsid w:val="00571358"/>
    <w:rsid w:val="00571515"/>
    <w:rsid w:val="0057159B"/>
    <w:rsid w:val="00571666"/>
    <w:rsid w:val="005725E4"/>
    <w:rsid w:val="0057432A"/>
    <w:rsid w:val="00574DF8"/>
    <w:rsid w:val="00575757"/>
    <w:rsid w:val="00575A6C"/>
    <w:rsid w:val="00575F07"/>
    <w:rsid w:val="00580145"/>
    <w:rsid w:val="00582537"/>
    <w:rsid w:val="0058444B"/>
    <w:rsid w:val="00584B04"/>
    <w:rsid w:val="00585925"/>
    <w:rsid w:val="00587095"/>
    <w:rsid w:val="00591D05"/>
    <w:rsid w:val="00592DE2"/>
    <w:rsid w:val="005938DF"/>
    <w:rsid w:val="0059394F"/>
    <w:rsid w:val="00593C5B"/>
    <w:rsid w:val="005946DF"/>
    <w:rsid w:val="00595B13"/>
    <w:rsid w:val="00596650"/>
    <w:rsid w:val="00597B28"/>
    <w:rsid w:val="005A0D65"/>
    <w:rsid w:val="005A136F"/>
    <w:rsid w:val="005A2097"/>
    <w:rsid w:val="005A47B9"/>
    <w:rsid w:val="005A4E3F"/>
    <w:rsid w:val="005A50F3"/>
    <w:rsid w:val="005A575D"/>
    <w:rsid w:val="005A6B06"/>
    <w:rsid w:val="005A7D1C"/>
    <w:rsid w:val="005B0B64"/>
    <w:rsid w:val="005B2414"/>
    <w:rsid w:val="005B425E"/>
    <w:rsid w:val="005B4673"/>
    <w:rsid w:val="005B4C0F"/>
    <w:rsid w:val="005B5B1B"/>
    <w:rsid w:val="005B608B"/>
    <w:rsid w:val="005B6D99"/>
    <w:rsid w:val="005B6E80"/>
    <w:rsid w:val="005B7639"/>
    <w:rsid w:val="005B78FB"/>
    <w:rsid w:val="005B7E30"/>
    <w:rsid w:val="005C06B1"/>
    <w:rsid w:val="005C0823"/>
    <w:rsid w:val="005C1799"/>
    <w:rsid w:val="005C1C1A"/>
    <w:rsid w:val="005C60FA"/>
    <w:rsid w:val="005C733E"/>
    <w:rsid w:val="005C767B"/>
    <w:rsid w:val="005C7A7A"/>
    <w:rsid w:val="005D2123"/>
    <w:rsid w:val="005D2684"/>
    <w:rsid w:val="005D4061"/>
    <w:rsid w:val="005D5BB1"/>
    <w:rsid w:val="005D61B8"/>
    <w:rsid w:val="005D6520"/>
    <w:rsid w:val="005D6CC4"/>
    <w:rsid w:val="005D6D23"/>
    <w:rsid w:val="005E0AD4"/>
    <w:rsid w:val="005E1A73"/>
    <w:rsid w:val="005E53FC"/>
    <w:rsid w:val="005E551B"/>
    <w:rsid w:val="005E5EAA"/>
    <w:rsid w:val="005F2252"/>
    <w:rsid w:val="005F301C"/>
    <w:rsid w:val="005F3847"/>
    <w:rsid w:val="005F3F8E"/>
    <w:rsid w:val="005F5063"/>
    <w:rsid w:val="005F539F"/>
    <w:rsid w:val="005F6275"/>
    <w:rsid w:val="00600E1C"/>
    <w:rsid w:val="00602246"/>
    <w:rsid w:val="00602A49"/>
    <w:rsid w:val="00603BC3"/>
    <w:rsid w:val="00604748"/>
    <w:rsid w:val="00604F58"/>
    <w:rsid w:val="00606134"/>
    <w:rsid w:val="0060740F"/>
    <w:rsid w:val="00607AF2"/>
    <w:rsid w:val="006101A9"/>
    <w:rsid w:val="00610671"/>
    <w:rsid w:val="00613271"/>
    <w:rsid w:val="00613490"/>
    <w:rsid w:val="006143C2"/>
    <w:rsid w:val="00614779"/>
    <w:rsid w:val="00617E9F"/>
    <w:rsid w:val="006207FD"/>
    <w:rsid w:val="006212AB"/>
    <w:rsid w:val="006230C2"/>
    <w:rsid w:val="00623F99"/>
    <w:rsid w:val="0062400C"/>
    <w:rsid w:val="006265E2"/>
    <w:rsid w:val="0062761D"/>
    <w:rsid w:val="006300EE"/>
    <w:rsid w:val="006309E7"/>
    <w:rsid w:val="00630D4F"/>
    <w:rsid w:val="00632A00"/>
    <w:rsid w:val="00632C0A"/>
    <w:rsid w:val="00633F0A"/>
    <w:rsid w:val="00633FEA"/>
    <w:rsid w:val="00634211"/>
    <w:rsid w:val="00634C10"/>
    <w:rsid w:val="00634C6F"/>
    <w:rsid w:val="00636F69"/>
    <w:rsid w:val="00637081"/>
    <w:rsid w:val="006431BB"/>
    <w:rsid w:val="0064423D"/>
    <w:rsid w:val="006447CE"/>
    <w:rsid w:val="00646B24"/>
    <w:rsid w:val="0065156B"/>
    <w:rsid w:val="00652630"/>
    <w:rsid w:val="00652766"/>
    <w:rsid w:val="00654B2B"/>
    <w:rsid w:val="006556FF"/>
    <w:rsid w:val="006559CF"/>
    <w:rsid w:val="00655DFB"/>
    <w:rsid w:val="00660164"/>
    <w:rsid w:val="00661BC8"/>
    <w:rsid w:val="00662735"/>
    <w:rsid w:val="006630D2"/>
    <w:rsid w:val="00663256"/>
    <w:rsid w:val="006646FA"/>
    <w:rsid w:val="00665C15"/>
    <w:rsid w:val="00667B05"/>
    <w:rsid w:val="006704B8"/>
    <w:rsid w:val="00670E69"/>
    <w:rsid w:val="00671188"/>
    <w:rsid w:val="006715EF"/>
    <w:rsid w:val="0067183F"/>
    <w:rsid w:val="00671A01"/>
    <w:rsid w:val="00671EDA"/>
    <w:rsid w:val="00673083"/>
    <w:rsid w:val="0067354A"/>
    <w:rsid w:val="00673ED3"/>
    <w:rsid w:val="0067454E"/>
    <w:rsid w:val="00677A95"/>
    <w:rsid w:val="00680B26"/>
    <w:rsid w:val="00681665"/>
    <w:rsid w:val="006816BC"/>
    <w:rsid w:val="00681A75"/>
    <w:rsid w:val="0068266F"/>
    <w:rsid w:val="006842EA"/>
    <w:rsid w:val="006846EC"/>
    <w:rsid w:val="00684851"/>
    <w:rsid w:val="00684CFA"/>
    <w:rsid w:val="00685159"/>
    <w:rsid w:val="006855F5"/>
    <w:rsid w:val="00685C57"/>
    <w:rsid w:val="00685C69"/>
    <w:rsid w:val="006865C7"/>
    <w:rsid w:val="00686E6E"/>
    <w:rsid w:val="00690A9F"/>
    <w:rsid w:val="00690E60"/>
    <w:rsid w:val="006910C2"/>
    <w:rsid w:val="00694E8E"/>
    <w:rsid w:val="00695636"/>
    <w:rsid w:val="00695B1A"/>
    <w:rsid w:val="00697F55"/>
    <w:rsid w:val="006A045C"/>
    <w:rsid w:val="006A1681"/>
    <w:rsid w:val="006A24F4"/>
    <w:rsid w:val="006A3141"/>
    <w:rsid w:val="006A35AB"/>
    <w:rsid w:val="006A463B"/>
    <w:rsid w:val="006A48D1"/>
    <w:rsid w:val="006A4AB7"/>
    <w:rsid w:val="006A566E"/>
    <w:rsid w:val="006A605B"/>
    <w:rsid w:val="006A65BA"/>
    <w:rsid w:val="006A6BA0"/>
    <w:rsid w:val="006A7726"/>
    <w:rsid w:val="006B0D26"/>
    <w:rsid w:val="006B206D"/>
    <w:rsid w:val="006B2BAD"/>
    <w:rsid w:val="006B53FF"/>
    <w:rsid w:val="006B579B"/>
    <w:rsid w:val="006B6715"/>
    <w:rsid w:val="006B78FF"/>
    <w:rsid w:val="006C1694"/>
    <w:rsid w:val="006C1B51"/>
    <w:rsid w:val="006C1C8B"/>
    <w:rsid w:val="006C2BAD"/>
    <w:rsid w:val="006C49CB"/>
    <w:rsid w:val="006C54A0"/>
    <w:rsid w:val="006C54FA"/>
    <w:rsid w:val="006C627F"/>
    <w:rsid w:val="006C7B30"/>
    <w:rsid w:val="006D1376"/>
    <w:rsid w:val="006D2D0E"/>
    <w:rsid w:val="006D3DE4"/>
    <w:rsid w:val="006D4532"/>
    <w:rsid w:val="006D4A04"/>
    <w:rsid w:val="006D5E8C"/>
    <w:rsid w:val="006D66BA"/>
    <w:rsid w:val="006D6777"/>
    <w:rsid w:val="006D77D5"/>
    <w:rsid w:val="006E00D1"/>
    <w:rsid w:val="006E2874"/>
    <w:rsid w:val="006E2BE9"/>
    <w:rsid w:val="006E2E3A"/>
    <w:rsid w:val="006E3533"/>
    <w:rsid w:val="006E3DD8"/>
    <w:rsid w:val="006E3F9B"/>
    <w:rsid w:val="006E42FB"/>
    <w:rsid w:val="006E5129"/>
    <w:rsid w:val="006E63DC"/>
    <w:rsid w:val="006F03CF"/>
    <w:rsid w:val="006F0871"/>
    <w:rsid w:val="006F1061"/>
    <w:rsid w:val="006F357E"/>
    <w:rsid w:val="006F4B46"/>
    <w:rsid w:val="006F5EB1"/>
    <w:rsid w:val="006F6545"/>
    <w:rsid w:val="006F738C"/>
    <w:rsid w:val="007046AD"/>
    <w:rsid w:val="0071068E"/>
    <w:rsid w:val="0071507B"/>
    <w:rsid w:val="0071650A"/>
    <w:rsid w:val="00717FE4"/>
    <w:rsid w:val="007213D8"/>
    <w:rsid w:val="00725141"/>
    <w:rsid w:val="007267FA"/>
    <w:rsid w:val="00726848"/>
    <w:rsid w:val="00731558"/>
    <w:rsid w:val="00731B9E"/>
    <w:rsid w:val="00731CAC"/>
    <w:rsid w:val="007330DC"/>
    <w:rsid w:val="00734965"/>
    <w:rsid w:val="007353E6"/>
    <w:rsid w:val="00735469"/>
    <w:rsid w:val="0074096B"/>
    <w:rsid w:val="0074240C"/>
    <w:rsid w:val="00742994"/>
    <w:rsid w:val="00742C3B"/>
    <w:rsid w:val="00743739"/>
    <w:rsid w:val="00743A9D"/>
    <w:rsid w:val="00752D1A"/>
    <w:rsid w:val="00753157"/>
    <w:rsid w:val="00753C42"/>
    <w:rsid w:val="00754475"/>
    <w:rsid w:val="00754B95"/>
    <w:rsid w:val="007623E1"/>
    <w:rsid w:val="00764CE4"/>
    <w:rsid w:val="00765A67"/>
    <w:rsid w:val="0076641D"/>
    <w:rsid w:val="00766AB6"/>
    <w:rsid w:val="00766E31"/>
    <w:rsid w:val="007679E6"/>
    <w:rsid w:val="00771C1B"/>
    <w:rsid w:val="007722E0"/>
    <w:rsid w:val="00773B50"/>
    <w:rsid w:val="00773CC5"/>
    <w:rsid w:val="00775353"/>
    <w:rsid w:val="00775FAF"/>
    <w:rsid w:val="00780D3B"/>
    <w:rsid w:val="007821CC"/>
    <w:rsid w:val="00785518"/>
    <w:rsid w:val="007867ED"/>
    <w:rsid w:val="00790754"/>
    <w:rsid w:val="00791FFE"/>
    <w:rsid w:val="007927E0"/>
    <w:rsid w:val="007941FB"/>
    <w:rsid w:val="00794DCD"/>
    <w:rsid w:val="00794DE4"/>
    <w:rsid w:val="007962A0"/>
    <w:rsid w:val="007965D3"/>
    <w:rsid w:val="007970A5"/>
    <w:rsid w:val="00797862"/>
    <w:rsid w:val="00797A1A"/>
    <w:rsid w:val="007A13A4"/>
    <w:rsid w:val="007A1535"/>
    <w:rsid w:val="007A17A1"/>
    <w:rsid w:val="007A2E98"/>
    <w:rsid w:val="007A37F1"/>
    <w:rsid w:val="007A585F"/>
    <w:rsid w:val="007A61F0"/>
    <w:rsid w:val="007A64FD"/>
    <w:rsid w:val="007A67EF"/>
    <w:rsid w:val="007B3234"/>
    <w:rsid w:val="007B3D5B"/>
    <w:rsid w:val="007B531A"/>
    <w:rsid w:val="007B7D3B"/>
    <w:rsid w:val="007C176B"/>
    <w:rsid w:val="007C20E8"/>
    <w:rsid w:val="007C26BB"/>
    <w:rsid w:val="007C298D"/>
    <w:rsid w:val="007C4E77"/>
    <w:rsid w:val="007C50DC"/>
    <w:rsid w:val="007C6B7B"/>
    <w:rsid w:val="007C79D7"/>
    <w:rsid w:val="007D0F25"/>
    <w:rsid w:val="007D1694"/>
    <w:rsid w:val="007D2A7E"/>
    <w:rsid w:val="007D3D2D"/>
    <w:rsid w:val="007D4141"/>
    <w:rsid w:val="007D4D57"/>
    <w:rsid w:val="007E10D5"/>
    <w:rsid w:val="007E1E08"/>
    <w:rsid w:val="007E2FC6"/>
    <w:rsid w:val="007E3AAE"/>
    <w:rsid w:val="007E5117"/>
    <w:rsid w:val="007E6019"/>
    <w:rsid w:val="007E682B"/>
    <w:rsid w:val="007E6B79"/>
    <w:rsid w:val="007F09A5"/>
    <w:rsid w:val="007F1263"/>
    <w:rsid w:val="007F2182"/>
    <w:rsid w:val="007F2934"/>
    <w:rsid w:val="007F39D0"/>
    <w:rsid w:val="007F3CB6"/>
    <w:rsid w:val="007F6546"/>
    <w:rsid w:val="007F6857"/>
    <w:rsid w:val="007F745E"/>
    <w:rsid w:val="007F7824"/>
    <w:rsid w:val="00800052"/>
    <w:rsid w:val="00800112"/>
    <w:rsid w:val="008007C7"/>
    <w:rsid w:val="0080278B"/>
    <w:rsid w:val="0080419B"/>
    <w:rsid w:val="00807695"/>
    <w:rsid w:val="00807941"/>
    <w:rsid w:val="00807B2E"/>
    <w:rsid w:val="008108F3"/>
    <w:rsid w:val="00811361"/>
    <w:rsid w:val="008123F0"/>
    <w:rsid w:val="00812CE8"/>
    <w:rsid w:val="00812D8E"/>
    <w:rsid w:val="0081306F"/>
    <w:rsid w:val="00813159"/>
    <w:rsid w:val="008133B4"/>
    <w:rsid w:val="00814A74"/>
    <w:rsid w:val="00814DE5"/>
    <w:rsid w:val="00814E4C"/>
    <w:rsid w:val="00816767"/>
    <w:rsid w:val="00817CCF"/>
    <w:rsid w:val="0082226D"/>
    <w:rsid w:val="0082451B"/>
    <w:rsid w:val="00824F3E"/>
    <w:rsid w:val="00825B12"/>
    <w:rsid w:val="008277E9"/>
    <w:rsid w:val="00831454"/>
    <w:rsid w:val="008336CA"/>
    <w:rsid w:val="00833F30"/>
    <w:rsid w:val="008403D3"/>
    <w:rsid w:val="008407B6"/>
    <w:rsid w:val="008409A7"/>
    <w:rsid w:val="00840EE9"/>
    <w:rsid w:val="00840FCE"/>
    <w:rsid w:val="00843823"/>
    <w:rsid w:val="008439C1"/>
    <w:rsid w:val="00845274"/>
    <w:rsid w:val="00851EF4"/>
    <w:rsid w:val="00853E6E"/>
    <w:rsid w:val="008562B4"/>
    <w:rsid w:val="00857674"/>
    <w:rsid w:val="0086058A"/>
    <w:rsid w:val="00860F52"/>
    <w:rsid w:val="0086262F"/>
    <w:rsid w:val="00862D2F"/>
    <w:rsid w:val="008635CD"/>
    <w:rsid w:val="00866B90"/>
    <w:rsid w:val="00866E90"/>
    <w:rsid w:val="00867C4D"/>
    <w:rsid w:val="00870F93"/>
    <w:rsid w:val="0087236D"/>
    <w:rsid w:val="0087693C"/>
    <w:rsid w:val="00876949"/>
    <w:rsid w:val="0088140F"/>
    <w:rsid w:val="0088185D"/>
    <w:rsid w:val="00882EA0"/>
    <w:rsid w:val="008834AD"/>
    <w:rsid w:val="00883AB1"/>
    <w:rsid w:val="00886C20"/>
    <w:rsid w:val="00887D19"/>
    <w:rsid w:val="00890C88"/>
    <w:rsid w:val="00891A05"/>
    <w:rsid w:val="008923E9"/>
    <w:rsid w:val="0089255C"/>
    <w:rsid w:val="0089314A"/>
    <w:rsid w:val="008931F6"/>
    <w:rsid w:val="00894CE2"/>
    <w:rsid w:val="00895D24"/>
    <w:rsid w:val="00896815"/>
    <w:rsid w:val="00896A35"/>
    <w:rsid w:val="008A0200"/>
    <w:rsid w:val="008A1B75"/>
    <w:rsid w:val="008A2139"/>
    <w:rsid w:val="008A365D"/>
    <w:rsid w:val="008A39CA"/>
    <w:rsid w:val="008A43B1"/>
    <w:rsid w:val="008A5066"/>
    <w:rsid w:val="008A66C9"/>
    <w:rsid w:val="008B20FA"/>
    <w:rsid w:val="008B29A2"/>
    <w:rsid w:val="008B369C"/>
    <w:rsid w:val="008B3AA7"/>
    <w:rsid w:val="008B7542"/>
    <w:rsid w:val="008C44D8"/>
    <w:rsid w:val="008C52BF"/>
    <w:rsid w:val="008C575A"/>
    <w:rsid w:val="008C6ABB"/>
    <w:rsid w:val="008D05EF"/>
    <w:rsid w:val="008D19BE"/>
    <w:rsid w:val="008D2F18"/>
    <w:rsid w:val="008D5F46"/>
    <w:rsid w:val="008D5F74"/>
    <w:rsid w:val="008D6854"/>
    <w:rsid w:val="008E062F"/>
    <w:rsid w:val="008E3F6C"/>
    <w:rsid w:val="008E50C0"/>
    <w:rsid w:val="008E6B5D"/>
    <w:rsid w:val="008E6C0C"/>
    <w:rsid w:val="008E7F4F"/>
    <w:rsid w:val="008F1BA4"/>
    <w:rsid w:val="008F1FEF"/>
    <w:rsid w:val="008F25E5"/>
    <w:rsid w:val="008F3BA2"/>
    <w:rsid w:val="008F4730"/>
    <w:rsid w:val="0090180E"/>
    <w:rsid w:val="00901B8C"/>
    <w:rsid w:val="00903395"/>
    <w:rsid w:val="00904204"/>
    <w:rsid w:val="00904AC3"/>
    <w:rsid w:val="00906908"/>
    <w:rsid w:val="00907283"/>
    <w:rsid w:val="009073BE"/>
    <w:rsid w:val="00910D21"/>
    <w:rsid w:val="00913A3E"/>
    <w:rsid w:val="00914BD6"/>
    <w:rsid w:val="00914E29"/>
    <w:rsid w:val="009150CF"/>
    <w:rsid w:val="0092031A"/>
    <w:rsid w:val="00920C49"/>
    <w:rsid w:val="00920D25"/>
    <w:rsid w:val="00922554"/>
    <w:rsid w:val="009240D3"/>
    <w:rsid w:val="00924698"/>
    <w:rsid w:val="00925FBF"/>
    <w:rsid w:val="009275C2"/>
    <w:rsid w:val="00927A45"/>
    <w:rsid w:val="00927B0F"/>
    <w:rsid w:val="00932692"/>
    <w:rsid w:val="00932AAF"/>
    <w:rsid w:val="00932D71"/>
    <w:rsid w:val="009332DB"/>
    <w:rsid w:val="00935FEF"/>
    <w:rsid w:val="009360A7"/>
    <w:rsid w:val="00937058"/>
    <w:rsid w:val="009379B2"/>
    <w:rsid w:val="00941099"/>
    <w:rsid w:val="00942852"/>
    <w:rsid w:val="00942854"/>
    <w:rsid w:val="00942EA6"/>
    <w:rsid w:val="00943B73"/>
    <w:rsid w:val="00943E3A"/>
    <w:rsid w:val="00944A90"/>
    <w:rsid w:val="00945154"/>
    <w:rsid w:val="009520F1"/>
    <w:rsid w:val="00952B87"/>
    <w:rsid w:val="009545E6"/>
    <w:rsid w:val="00954651"/>
    <w:rsid w:val="00954860"/>
    <w:rsid w:val="00954A1B"/>
    <w:rsid w:val="00954B5E"/>
    <w:rsid w:val="009554D1"/>
    <w:rsid w:val="00955EA0"/>
    <w:rsid w:val="009575AD"/>
    <w:rsid w:val="00957DC4"/>
    <w:rsid w:val="00961FCF"/>
    <w:rsid w:val="00962F2C"/>
    <w:rsid w:val="00964FF7"/>
    <w:rsid w:val="00973272"/>
    <w:rsid w:val="00973DCD"/>
    <w:rsid w:val="00973F42"/>
    <w:rsid w:val="009745F9"/>
    <w:rsid w:val="00974A5E"/>
    <w:rsid w:val="009763FA"/>
    <w:rsid w:val="009769ED"/>
    <w:rsid w:val="00982483"/>
    <w:rsid w:val="00982AA4"/>
    <w:rsid w:val="00983518"/>
    <w:rsid w:val="00986336"/>
    <w:rsid w:val="009863B4"/>
    <w:rsid w:val="00986417"/>
    <w:rsid w:val="00986989"/>
    <w:rsid w:val="0099005B"/>
    <w:rsid w:val="00992B82"/>
    <w:rsid w:val="0099663E"/>
    <w:rsid w:val="009A0723"/>
    <w:rsid w:val="009A0B7A"/>
    <w:rsid w:val="009A1374"/>
    <w:rsid w:val="009A4613"/>
    <w:rsid w:val="009A5340"/>
    <w:rsid w:val="009A55F4"/>
    <w:rsid w:val="009A714F"/>
    <w:rsid w:val="009A736A"/>
    <w:rsid w:val="009B253E"/>
    <w:rsid w:val="009B26B3"/>
    <w:rsid w:val="009B2EC3"/>
    <w:rsid w:val="009B3147"/>
    <w:rsid w:val="009B3AA3"/>
    <w:rsid w:val="009B3BF3"/>
    <w:rsid w:val="009B560C"/>
    <w:rsid w:val="009B6617"/>
    <w:rsid w:val="009B72A4"/>
    <w:rsid w:val="009B73CE"/>
    <w:rsid w:val="009B7A1C"/>
    <w:rsid w:val="009B7B29"/>
    <w:rsid w:val="009B7CC0"/>
    <w:rsid w:val="009C0D10"/>
    <w:rsid w:val="009C1BE8"/>
    <w:rsid w:val="009C2042"/>
    <w:rsid w:val="009C273E"/>
    <w:rsid w:val="009C34C2"/>
    <w:rsid w:val="009C37BA"/>
    <w:rsid w:val="009C4A10"/>
    <w:rsid w:val="009C4ED6"/>
    <w:rsid w:val="009C524F"/>
    <w:rsid w:val="009C6DA3"/>
    <w:rsid w:val="009C73EA"/>
    <w:rsid w:val="009D0550"/>
    <w:rsid w:val="009D2194"/>
    <w:rsid w:val="009D36A3"/>
    <w:rsid w:val="009D3D95"/>
    <w:rsid w:val="009D491C"/>
    <w:rsid w:val="009D5CC2"/>
    <w:rsid w:val="009D69E1"/>
    <w:rsid w:val="009D7E02"/>
    <w:rsid w:val="009D7FB2"/>
    <w:rsid w:val="009E1543"/>
    <w:rsid w:val="009E2470"/>
    <w:rsid w:val="009E26F8"/>
    <w:rsid w:val="009E5178"/>
    <w:rsid w:val="009E55EE"/>
    <w:rsid w:val="009E5961"/>
    <w:rsid w:val="009E5C1B"/>
    <w:rsid w:val="009E79F3"/>
    <w:rsid w:val="009F07BB"/>
    <w:rsid w:val="009F1707"/>
    <w:rsid w:val="009F1932"/>
    <w:rsid w:val="009F1C46"/>
    <w:rsid w:val="009F20EC"/>
    <w:rsid w:val="009F273C"/>
    <w:rsid w:val="009F29E1"/>
    <w:rsid w:val="009F3A10"/>
    <w:rsid w:val="009F4C37"/>
    <w:rsid w:val="009F5AE0"/>
    <w:rsid w:val="009F674E"/>
    <w:rsid w:val="009F6C77"/>
    <w:rsid w:val="00A028F1"/>
    <w:rsid w:val="00A0326B"/>
    <w:rsid w:val="00A0374D"/>
    <w:rsid w:val="00A041C5"/>
    <w:rsid w:val="00A05108"/>
    <w:rsid w:val="00A05945"/>
    <w:rsid w:val="00A05B53"/>
    <w:rsid w:val="00A05DCB"/>
    <w:rsid w:val="00A05FE1"/>
    <w:rsid w:val="00A064E9"/>
    <w:rsid w:val="00A069C4"/>
    <w:rsid w:val="00A06CA3"/>
    <w:rsid w:val="00A07252"/>
    <w:rsid w:val="00A072EB"/>
    <w:rsid w:val="00A1060F"/>
    <w:rsid w:val="00A119E0"/>
    <w:rsid w:val="00A12F45"/>
    <w:rsid w:val="00A12FF9"/>
    <w:rsid w:val="00A132FA"/>
    <w:rsid w:val="00A1408A"/>
    <w:rsid w:val="00A157D2"/>
    <w:rsid w:val="00A15B63"/>
    <w:rsid w:val="00A15FAF"/>
    <w:rsid w:val="00A164EA"/>
    <w:rsid w:val="00A17C19"/>
    <w:rsid w:val="00A21CE3"/>
    <w:rsid w:val="00A22247"/>
    <w:rsid w:val="00A270D2"/>
    <w:rsid w:val="00A326FF"/>
    <w:rsid w:val="00A33AB7"/>
    <w:rsid w:val="00A34191"/>
    <w:rsid w:val="00A35862"/>
    <w:rsid w:val="00A359FD"/>
    <w:rsid w:val="00A3672C"/>
    <w:rsid w:val="00A37027"/>
    <w:rsid w:val="00A37C18"/>
    <w:rsid w:val="00A40073"/>
    <w:rsid w:val="00A453C1"/>
    <w:rsid w:val="00A453DE"/>
    <w:rsid w:val="00A45A05"/>
    <w:rsid w:val="00A4613D"/>
    <w:rsid w:val="00A46501"/>
    <w:rsid w:val="00A465A1"/>
    <w:rsid w:val="00A46E45"/>
    <w:rsid w:val="00A46F8F"/>
    <w:rsid w:val="00A47969"/>
    <w:rsid w:val="00A513F8"/>
    <w:rsid w:val="00A5140E"/>
    <w:rsid w:val="00A51DE6"/>
    <w:rsid w:val="00A522CB"/>
    <w:rsid w:val="00A52370"/>
    <w:rsid w:val="00A5258D"/>
    <w:rsid w:val="00A5270F"/>
    <w:rsid w:val="00A52B05"/>
    <w:rsid w:val="00A52E62"/>
    <w:rsid w:val="00A55A76"/>
    <w:rsid w:val="00A60644"/>
    <w:rsid w:val="00A616B6"/>
    <w:rsid w:val="00A6558B"/>
    <w:rsid w:val="00A65785"/>
    <w:rsid w:val="00A66F57"/>
    <w:rsid w:val="00A6786B"/>
    <w:rsid w:val="00A70171"/>
    <w:rsid w:val="00A7594D"/>
    <w:rsid w:val="00A76216"/>
    <w:rsid w:val="00A77ED6"/>
    <w:rsid w:val="00A81058"/>
    <w:rsid w:val="00A81730"/>
    <w:rsid w:val="00A81AA6"/>
    <w:rsid w:val="00A82E41"/>
    <w:rsid w:val="00A85FA7"/>
    <w:rsid w:val="00A8612E"/>
    <w:rsid w:val="00A8629C"/>
    <w:rsid w:val="00A87064"/>
    <w:rsid w:val="00A87A2F"/>
    <w:rsid w:val="00A90B21"/>
    <w:rsid w:val="00A90BFE"/>
    <w:rsid w:val="00A9156D"/>
    <w:rsid w:val="00A93576"/>
    <w:rsid w:val="00A93C27"/>
    <w:rsid w:val="00A963EC"/>
    <w:rsid w:val="00A96C26"/>
    <w:rsid w:val="00A96C6C"/>
    <w:rsid w:val="00A96F8F"/>
    <w:rsid w:val="00AA0A33"/>
    <w:rsid w:val="00AA16E4"/>
    <w:rsid w:val="00AA3F59"/>
    <w:rsid w:val="00AA6D4C"/>
    <w:rsid w:val="00AB2F73"/>
    <w:rsid w:val="00AB3465"/>
    <w:rsid w:val="00AB4528"/>
    <w:rsid w:val="00AB4C58"/>
    <w:rsid w:val="00AB58C8"/>
    <w:rsid w:val="00AB6F34"/>
    <w:rsid w:val="00AC125E"/>
    <w:rsid w:val="00AC326C"/>
    <w:rsid w:val="00AC6972"/>
    <w:rsid w:val="00AD0107"/>
    <w:rsid w:val="00AD083E"/>
    <w:rsid w:val="00AD0BEC"/>
    <w:rsid w:val="00AD0CDE"/>
    <w:rsid w:val="00AD0F43"/>
    <w:rsid w:val="00AD2375"/>
    <w:rsid w:val="00AD23D3"/>
    <w:rsid w:val="00AD6740"/>
    <w:rsid w:val="00AE13A4"/>
    <w:rsid w:val="00AE1DBF"/>
    <w:rsid w:val="00AE26A9"/>
    <w:rsid w:val="00AE28F1"/>
    <w:rsid w:val="00AE31C3"/>
    <w:rsid w:val="00AE3CB9"/>
    <w:rsid w:val="00AE402F"/>
    <w:rsid w:val="00AE40AB"/>
    <w:rsid w:val="00AE7300"/>
    <w:rsid w:val="00AE7A4E"/>
    <w:rsid w:val="00AE7EFF"/>
    <w:rsid w:val="00AF0F61"/>
    <w:rsid w:val="00AF1ED9"/>
    <w:rsid w:val="00AF2475"/>
    <w:rsid w:val="00AF4087"/>
    <w:rsid w:val="00AF544C"/>
    <w:rsid w:val="00AF5B99"/>
    <w:rsid w:val="00AF5C2D"/>
    <w:rsid w:val="00AF639D"/>
    <w:rsid w:val="00AF6489"/>
    <w:rsid w:val="00AF68C4"/>
    <w:rsid w:val="00AF7A24"/>
    <w:rsid w:val="00B019A8"/>
    <w:rsid w:val="00B026EB"/>
    <w:rsid w:val="00B05A14"/>
    <w:rsid w:val="00B06188"/>
    <w:rsid w:val="00B06FD6"/>
    <w:rsid w:val="00B077AB"/>
    <w:rsid w:val="00B07E99"/>
    <w:rsid w:val="00B106A8"/>
    <w:rsid w:val="00B13252"/>
    <w:rsid w:val="00B13CFC"/>
    <w:rsid w:val="00B14B20"/>
    <w:rsid w:val="00B14F21"/>
    <w:rsid w:val="00B15E7B"/>
    <w:rsid w:val="00B15EE0"/>
    <w:rsid w:val="00B22467"/>
    <w:rsid w:val="00B22541"/>
    <w:rsid w:val="00B22D73"/>
    <w:rsid w:val="00B22EE8"/>
    <w:rsid w:val="00B23107"/>
    <w:rsid w:val="00B24689"/>
    <w:rsid w:val="00B24F17"/>
    <w:rsid w:val="00B25771"/>
    <w:rsid w:val="00B262BD"/>
    <w:rsid w:val="00B26A86"/>
    <w:rsid w:val="00B31846"/>
    <w:rsid w:val="00B31CB8"/>
    <w:rsid w:val="00B326B6"/>
    <w:rsid w:val="00B32924"/>
    <w:rsid w:val="00B34FF8"/>
    <w:rsid w:val="00B36CB5"/>
    <w:rsid w:val="00B37832"/>
    <w:rsid w:val="00B40C85"/>
    <w:rsid w:val="00B45D15"/>
    <w:rsid w:val="00B51EB8"/>
    <w:rsid w:val="00B520D6"/>
    <w:rsid w:val="00B540B9"/>
    <w:rsid w:val="00B55260"/>
    <w:rsid w:val="00B5526A"/>
    <w:rsid w:val="00B56383"/>
    <w:rsid w:val="00B56778"/>
    <w:rsid w:val="00B56C5C"/>
    <w:rsid w:val="00B61BFB"/>
    <w:rsid w:val="00B63CA4"/>
    <w:rsid w:val="00B63FEC"/>
    <w:rsid w:val="00B66BD1"/>
    <w:rsid w:val="00B67276"/>
    <w:rsid w:val="00B70094"/>
    <w:rsid w:val="00B706CF"/>
    <w:rsid w:val="00B71AD2"/>
    <w:rsid w:val="00B73DA3"/>
    <w:rsid w:val="00B76526"/>
    <w:rsid w:val="00B76D63"/>
    <w:rsid w:val="00B76DA8"/>
    <w:rsid w:val="00B77045"/>
    <w:rsid w:val="00B77491"/>
    <w:rsid w:val="00B83089"/>
    <w:rsid w:val="00B839EA"/>
    <w:rsid w:val="00B84B2D"/>
    <w:rsid w:val="00B84EBD"/>
    <w:rsid w:val="00B86347"/>
    <w:rsid w:val="00B86485"/>
    <w:rsid w:val="00B86ECC"/>
    <w:rsid w:val="00B900A4"/>
    <w:rsid w:val="00B931D8"/>
    <w:rsid w:val="00B932C8"/>
    <w:rsid w:val="00B940EF"/>
    <w:rsid w:val="00B95014"/>
    <w:rsid w:val="00B95990"/>
    <w:rsid w:val="00B95AFD"/>
    <w:rsid w:val="00B96497"/>
    <w:rsid w:val="00B9673E"/>
    <w:rsid w:val="00B97B16"/>
    <w:rsid w:val="00B97B75"/>
    <w:rsid w:val="00BA0BC9"/>
    <w:rsid w:val="00BA1446"/>
    <w:rsid w:val="00BA3F71"/>
    <w:rsid w:val="00BA4781"/>
    <w:rsid w:val="00BA49A0"/>
    <w:rsid w:val="00BA55DB"/>
    <w:rsid w:val="00BA5B5F"/>
    <w:rsid w:val="00BA7081"/>
    <w:rsid w:val="00BB13D3"/>
    <w:rsid w:val="00BB18AD"/>
    <w:rsid w:val="00BB1E4F"/>
    <w:rsid w:val="00BB22D6"/>
    <w:rsid w:val="00BB66EA"/>
    <w:rsid w:val="00BB7066"/>
    <w:rsid w:val="00BB7105"/>
    <w:rsid w:val="00BB7E07"/>
    <w:rsid w:val="00BC0D2F"/>
    <w:rsid w:val="00BC1492"/>
    <w:rsid w:val="00BC14C4"/>
    <w:rsid w:val="00BC21F3"/>
    <w:rsid w:val="00BC60F1"/>
    <w:rsid w:val="00BC7208"/>
    <w:rsid w:val="00BC74E8"/>
    <w:rsid w:val="00BD1EAC"/>
    <w:rsid w:val="00BD6773"/>
    <w:rsid w:val="00BE20FE"/>
    <w:rsid w:val="00BE21BE"/>
    <w:rsid w:val="00BE2988"/>
    <w:rsid w:val="00BE2A57"/>
    <w:rsid w:val="00BE541D"/>
    <w:rsid w:val="00BE65FB"/>
    <w:rsid w:val="00BE7778"/>
    <w:rsid w:val="00BE7A8C"/>
    <w:rsid w:val="00BF058F"/>
    <w:rsid w:val="00BF0C1C"/>
    <w:rsid w:val="00BF0EB2"/>
    <w:rsid w:val="00BF0FC2"/>
    <w:rsid w:val="00BF16CC"/>
    <w:rsid w:val="00BF3E4C"/>
    <w:rsid w:val="00BF560E"/>
    <w:rsid w:val="00BF5FE9"/>
    <w:rsid w:val="00BF7851"/>
    <w:rsid w:val="00BF7E3D"/>
    <w:rsid w:val="00C00303"/>
    <w:rsid w:val="00C00312"/>
    <w:rsid w:val="00C007D8"/>
    <w:rsid w:val="00C01197"/>
    <w:rsid w:val="00C02C06"/>
    <w:rsid w:val="00C02F3F"/>
    <w:rsid w:val="00C040D3"/>
    <w:rsid w:val="00C0463C"/>
    <w:rsid w:val="00C04CEA"/>
    <w:rsid w:val="00C0528B"/>
    <w:rsid w:val="00C05596"/>
    <w:rsid w:val="00C06944"/>
    <w:rsid w:val="00C06BB9"/>
    <w:rsid w:val="00C074F2"/>
    <w:rsid w:val="00C12914"/>
    <w:rsid w:val="00C12E99"/>
    <w:rsid w:val="00C136DC"/>
    <w:rsid w:val="00C13E0A"/>
    <w:rsid w:val="00C14CE4"/>
    <w:rsid w:val="00C152AB"/>
    <w:rsid w:val="00C156A3"/>
    <w:rsid w:val="00C16CF7"/>
    <w:rsid w:val="00C20B51"/>
    <w:rsid w:val="00C21735"/>
    <w:rsid w:val="00C21F2A"/>
    <w:rsid w:val="00C2279C"/>
    <w:rsid w:val="00C27667"/>
    <w:rsid w:val="00C30345"/>
    <w:rsid w:val="00C307DA"/>
    <w:rsid w:val="00C3124A"/>
    <w:rsid w:val="00C318A5"/>
    <w:rsid w:val="00C31999"/>
    <w:rsid w:val="00C3292C"/>
    <w:rsid w:val="00C3468E"/>
    <w:rsid w:val="00C34BA7"/>
    <w:rsid w:val="00C35B94"/>
    <w:rsid w:val="00C35F0C"/>
    <w:rsid w:val="00C36BA2"/>
    <w:rsid w:val="00C3757B"/>
    <w:rsid w:val="00C37952"/>
    <w:rsid w:val="00C402D3"/>
    <w:rsid w:val="00C40B95"/>
    <w:rsid w:val="00C42271"/>
    <w:rsid w:val="00C42B39"/>
    <w:rsid w:val="00C439E1"/>
    <w:rsid w:val="00C44B5A"/>
    <w:rsid w:val="00C451E5"/>
    <w:rsid w:val="00C4601E"/>
    <w:rsid w:val="00C47446"/>
    <w:rsid w:val="00C505A3"/>
    <w:rsid w:val="00C51285"/>
    <w:rsid w:val="00C51D8C"/>
    <w:rsid w:val="00C52243"/>
    <w:rsid w:val="00C5234E"/>
    <w:rsid w:val="00C53943"/>
    <w:rsid w:val="00C53975"/>
    <w:rsid w:val="00C5486A"/>
    <w:rsid w:val="00C54B45"/>
    <w:rsid w:val="00C55CDB"/>
    <w:rsid w:val="00C569AE"/>
    <w:rsid w:val="00C56F90"/>
    <w:rsid w:val="00C570CB"/>
    <w:rsid w:val="00C614AE"/>
    <w:rsid w:val="00C658D9"/>
    <w:rsid w:val="00C65BCD"/>
    <w:rsid w:val="00C666A3"/>
    <w:rsid w:val="00C66BA1"/>
    <w:rsid w:val="00C67C94"/>
    <w:rsid w:val="00C706F2"/>
    <w:rsid w:val="00C707DF"/>
    <w:rsid w:val="00C712F3"/>
    <w:rsid w:val="00C718DB"/>
    <w:rsid w:val="00C73CA8"/>
    <w:rsid w:val="00C74048"/>
    <w:rsid w:val="00C754A7"/>
    <w:rsid w:val="00C762F4"/>
    <w:rsid w:val="00C77390"/>
    <w:rsid w:val="00C777FF"/>
    <w:rsid w:val="00C80B12"/>
    <w:rsid w:val="00C81E6F"/>
    <w:rsid w:val="00C82A9A"/>
    <w:rsid w:val="00C833A8"/>
    <w:rsid w:val="00C833FA"/>
    <w:rsid w:val="00C83E4C"/>
    <w:rsid w:val="00C86747"/>
    <w:rsid w:val="00C875ED"/>
    <w:rsid w:val="00C87E89"/>
    <w:rsid w:val="00C90637"/>
    <w:rsid w:val="00C907E5"/>
    <w:rsid w:val="00C918D3"/>
    <w:rsid w:val="00C91C2B"/>
    <w:rsid w:val="00C9352B"/>
    <w:rsid w:val="00C94323"/>
    <w:rsid w:val="00C945B9"/>
    <w:rsid w:val="00C94C82"/>
    <w:rsid w:val="00C94E08"/>
    <w:rsid w:val="00C94F0D"/>
    <w:rsid w:val="00C970F5"/>
    <w:rsid w:val="00C972F7"/>
    <w:rsid w:val="00CA0052"/>
    <w:rsid w:val="00CA00BD"/>
    <w:rsid w:val="00CA3595"/>
    <w:rsid w:val="00CA3607"/>
    <w:rsid w:val="00CA53D9"/>
    <w:rsid w:val="00CA7102"/>
    <w:rsid w:val="00CB0755"/>
    <w:rsid w:val="00CB3080"/>
    <w:rsid w:val="00CB4062"/>
    <w:rsid w:val="00CB5B1E"/>
    <w:rsid w:val="00CB7B0C"/>
    <w:rsid w:val="00CC01C9"/>
    <w:rsid w:val="00CC0AE7"/>
    <w:rsid w:val="00CC1309"/>
    <w:rsid w:val="00CC162E"/>
    <w:rsid w:val="00CC1C35"/>
    <w:rsid w:val="00CC29B9"/>
    <w:rsid w:val="00CC2EA2"/>
    <w:rsid w:val="00CC31EA"/>
    <w:rsid w:val="00CC4A24"/>
    <w:rsid w:val="00CC56A7"/>
    <w:rsid w:val="00CC6163"/>
    <w:rsid w:val="00CC6689"/>
    <w:rsid w:val="00CD03AB"/>
    <w:rsid w:val="00CD1314"/>
    <w:rsid w:val="00CD16E1"/>
    <w:rsid w:val="00CD18F0"/>
    <w:rsid w:val="00CD26DC"/>
    <w:rsid w:val="00CD2754"/>
    <w:rsid w:val="00CD2976"/>
    <w:rsid w:val="00CD36A0"/>
    <w:rsid w:val="00CD40C8"/>
    <w:rsid w:val="00CD4544"/>
    <w:rsid w:val="00CD596E"/>
    <w:rsid w:val="00CD6053"/>
    <w:rsid w:val="00CD60F9"/>
    <w:rsid w:val="00CD62C2"/>
    <w:rsid w:val="00CE25A4"/>
    <w:rsid w:val="00CE4CAF"/>
    <w:rsid w:val="00CE4FC4"/>
    <w:rsid w:val="00CE6AE6"/>
    <w:rsid w:val="00CE70E5"/>
    <w:rsid w:val="00CE70F0"/>
    <w:rsid w:val="00CF01C6"/>
    <w:rsid w:val="00CF147C"/>
    <w:rsid w:val="00CF15C3"/>
    <w:rsid w:val="00CF3280"/>
    <w:rsid w:val="00CF72EC"/>
    <w:rsid w:val="00CF750F"/>
    <w:rsid w:val="00CF78A9"/>
    <w:rsid w:val="00D01370"/>
    <w:rsid w:val="00D03661"/>
    <w:rsid w:val="00D07FFE"/>
    <w:rsid w:val="00D108A8"/>
    <w:rsid w:val="00D10A4B"/>
    <w:rsid w:val="00D10AF3"/>
    <w:rsid w:val="00D12146"/>
    <w:rsid w:val="00D121F8"/>
    <w:rsid w:val="00D125AD"/>
    <w:rsid w:val="00D15A75"/>
    <w:rsid w:val="00D170EB"/>
    <w:rsid w:val="00D23E85"/>
    <w:rsid w:val="00D24A11"/>
    <w:rsid w:val="00D26A4C"/>
    <w:rsid w:val="00D26EDD"/>
    <w:rsid w:val="00D274F7"/>
    <w:rsid w:val="00D27C39"/>
    <w:rsid w:val="00D3010D"/>
    <w:rsid w:val="00D30B60"/>
    <w:rsid w:val="00D32734"/>
    <w:rsid w:val="00D3504F"/>
    <w:rsid w:val="00D351AA"/>
    <w:rsid w:val="00D36154"/>
    <w:rsid w:val="00D361F6"/>
    <w:rsid w:val="00D36851"/>
    <w:rsid w:val="00D40582"/>
    <w:rsid w:val="00D40E41"/>
    <w:rsid w:val="00D41963"/>
    <w:rsid w:val="00D43558"/>
    <w:rsid w:val="00D456F0"/>
    <w:rsid w:val="00D46A02"/>
    <w:rsid w:val="00D46BCB"/>
    <w:rsid w:val="00D46F80"/>
    <w:rsid w:val="00D505D0"/>
    <w:rsid w:val="00D510B2"/>
    <w:rsid w:val="00D51E4D"/>
    <w:rsid w:val="00D5215A"/>
    <w:rsid w:val="00D5258B"/>
    <w:rsid w:val="00D533DD"/>
    <w:rsid w:val="00D5400A"/>
    <w:rsid w:val="00D54D73"/>
    <w:rsid w:val="00D556A5"/>
    <w:rsid w:val="00D568C2"/>
    <w:rsid w:val="00D57E1A"/>
    <w:rsid w:val="00D60A50"/>
    <w:rsid w:val="00D61821"/>
    <w:rsid w:val="00D61ED4"/>
    <w:rsid w:val="00D6336D"/>
    <w:rsid w:val="00D63C69"/>
    <w:rsid w:val="00D6495A"/>
    <w:rsid w:val="00D64E01"/>
    <w:rsid w:val="00D6609B"/>
    <w:rsid w:val="00D67B80"/>
    <w:rsid w:val="00D705D5"/>
    <w:rsid w:val="00D70AC7"/>
    <w:rsid w:val="00D71068"/>
    <w:rsid w:val="00D73959"/>
    <w:rsid w:val="00D74194"/>
    <w:rsid w:val="00D74421"/>
    <w:rsid w:val="00D75399"/>
    <w:rsid w:val="00D763CA"/>
    <w:rsid w:val="00D76751"/>
    <w:rsid w:val="00D77173"/>
    <w:rsid w:val="00D81428"/>
    <w:rsid w:val="00D814D7"/>
    <w:rsid w:val="00D81F7B"/>
    <w:rsid w:val="00D8378B"/>
    <w:rsid w:val="00D857F3"/>
    <w:rsid w:val="00D8592E"/>
    <w:rsid w:val="00D85AFD"/>
    <w:rsid w:val="00D87F16"/>
    <w:rsid w:val="00D91181"/>
    <w:rsid w:val="00D9130D"/>
    <w:rsid w:val="00D9513D"/>
    <w:rsid w:val="00D96425"/>
    <w:rsid w:val="00D97B7C"/>
    <w:rsid w:val="00D97EAF"/>
    <w:rsid w:val="00DA12D4"/>
    <w:rsid w:val="00DA1D2B"/>
    <w:rsid w:val="00DA28FF"/>
    <w:rsid w:val="00DA2B2F"/>
    <w:rsid w:val="00DA52B4"/>
    <w:rsid w:val="00DA57DD"/>
    <w:rsid w:val="00DA5E07"/>
    <w:rsid w:val="00DA76CF"/>
    <w:rsid w:val="00DB02AC"/>
    <w:rsid w:val="00DB0B90"/>
    <w:rsid w:val="00DB1083"/>
    <w:rsid w:val="00DB140D"/>
    <w:rsid w:val="00DB2727"/>
    <w:rsid w:val="00DB34FD"/>
    <w:rsid w:val="00DB35E6"/>
    <w:rsid w:val="00DB3FA0"/>
    <w:rsid w:val="00DB4202"/>
    <w:rsid w:val="00DB4416"/>
    <w:rsid w:val="00DB51E1"/>
    <w:rsid w:val="00DB6C22"/>
    <w:rsid w:val="00DB7ECE"/>
    <w:rsid w:val="00DC07B8"/>
    <w:rsid w:val="00DC2C43"/>
    <w:rsid w:val="00DC2CDF"/>
    <w:rsid w:val="00DC4000"/>
    <w:rsid w:val="00DC5757"/>
    <w:rsid w:val="00DC74CD"/>
    <w:rsid w:val="00DD0D2C"/>
    <w:rsid w:val="00DD0E10"/>
    <w:rsid w:val="00DD17D4"/>
    <w:rsid w:val="00DD18DC"/>
    <w:rsid w:val="00DD3603"/>
    <w:rsid w:val="00DD5605"/>
    <w:rsid w:val="00DD6724"/>
    <w:rsid w:val="00DD6B85"/>
    <w:rsid w:val="00DD7385"/>
    <w:rsid w:val="00DE0AF3"/>
    <w:rsid w:val="00DE131C"/>
    <w:rsid w:val="00DE1FDB"/>
    <w:rsid w:val="00DE2D93"/>
    <w:rsid w:val="00DE49C6"/>
    <w:rsid w:val="00DE5574"/>
    <w:rsid w:val="00DE5B2B"/>
    <w:rsid w:val="00DE6155"/>
    <w:rsid w:val="00DE7734"/>
    <w:rsid w:val="00DF0DDE"/>
    <w:rsid w:val="00DF2378"/>
    <w:rsid w:val="00DF2436"/>
    <w:rsid w:val="00DF425C"/>
    <w:rsid w:val="00DF42CB"/>
    <w:rsid w:val="00DF538D"/>
    <w:rsid w:val="00DF6067"/>
    <w:rsid w:val="00DF6E12"/>
    <w:rsid w:val="00DF7114"/>
    <w:rsid w:val="00DF7280"/>
    <w:rsid w:val="00DF750A"/>
    <w:rsid w:val="00DF7A12"/>
    <w:rsid w:val="00E00032"/>
    <w:rsid w:val="00E04CA5"/>
    <w:rsid w:val="00E04E7D"/>
    <w:rsid w:val="00E05011"/>
    <w:rsid w:val="00E053B7"/>
    <w:rsid w:val="00E05DAC"/>
    <w:rsid w:val="00E06C5A"/>
    <w:rsid w:val="00E06DD7"/>
    <w:rsid w:val="00E1003F"/>
    <w:rsid w:val="00E1208A"/>
    <w:rsid w:val="00E1327B"/>
    <w:rsid w:val="00E144CF"/>
    <w:rsid w:val="00E14575"/>
    <w:rsid w:val="00E14B46"/>
    <w:rsid w:val="00E14F33"/>
    <w:rsid w:val="00E151F7"/>
    <w:rsid w:val="00E15834"/>
    <w:rsid w:val="00E15F9A"/>
    <w:rsid w:val="00E20A3A"/>
    <w:rsid w:val="00E214A2"/>
    <w:rsid w:val="00E220B5"/>
    <w:rsid w:val="00E24075"/>
    <w:rsid w:val="00E2439D"/>
    <w:rsid w:val="00E2573E"/>
    <w:rsid w:val="00E25A99"/>
    <w:rsid w:val="00E26628"/>
    <w:rsid w:val="00E275D2"/>
    <w:rsid w:val="00E3099F"/>
    <w:rsid w:val="00E31085"/>
    <w:rsid w:val="00E316F9"/>
    <w:rsid w:val="00E34730"/>
    <w:rsid w:val="00E35707"/>
    <w:rsid w:val="00E358D0"/>
    <w:rsid w:val="00E36871"/>
    <w:rsid w:val="00E37D47"/>
    <w:rsid w:val="00E414C4"/>
    <w:rsid w:val="00E417BB"/>
    <w:rsid w:val="00E419A9"/>
    <w:rsid w:val="00E41E73"/>
    <w:rsid w:val="00E421CF"/>
    <w:rsid w:val="00E42616"/>
    <w:rsid w:val="00E42839"/>
    <w:rsid w:val="00E42EBF"/>
    <w:rsid w:val="00E43847"/>
    <w:rsid w:val="00E44675"/>
    <w:rsid w:val="00E44C21"/>
    <w:rsid w:val="00E4584A"/>
    <w:rsid w:val="00E45E45"/>
    <w:rsid w:val="00E500BD"/>
    <w:rsid w:val="00E5086B"/>
    <w:rsid w:val="00E508A9"/>
    <w:rsid w:val="00E508E0"/>
    <w:rsid w:val="00E5101A"/>
    <w:rsid w:val="00E53911"/>
    <w:rsid w:val="00E54670"/>
    <w:rsid w:val="00E5474B"/>
    <w:rsid w:val="00E547D3"/>
    <w:rsid w:val="00E564FB"/>
    <w:rsid w:val="00E57E82"/>
    <w:rsid w:val="00E6006E"/>
    <w:rsid w:val="00E62301"/>
    <w:rsid w:val="00E6263E"/>
    <w:rsid w:val="00E632BE"/>
    <w:rsid w:val="00E6382E"/>
    <w:rsid w:val="00E63CAE"/>
    <w:rsid w:val="00E641BD"/>
    <w:rsid w:val="00E65724"/>
    <w:rsid w:val="00E657E9"/>
    <w:rsid w:val="00E66576"/>
    <w:rsid w:val="00E673B7"/>
    <w:rsid w:val="00E70ECB"/>
    <w:rsid w:val="00E725B1"/>
    <w:rsid w:val="00E73A70"/>
    <w:rsid w:val="00E74FFE"/>
    <w:rsid w:val="00E75264"/>
    <w:rsid w:val="00E75C15"/>
    <w:rsid w:val="00E7703B"/>
    <w:rsid w:val="00E818C6"/>
    <w:rsid w:val="00E827EE"/>
    <w:rsid w:val="00E83614"/>
    <w:rsid w:val="00E83E10"/>
    <w:rsid w:val="00E86618"/>
    <w:rsid w:val="00E866D6"/>
    <w:rsid w:val="00E901E3"/>
    <w:rsid w:val="00E903C9"/>
    <w:rsid w:val="00E90540"/>
    <w:rsid w:val="00E9445B"/>
    <w:rsid w:val="00E962C9"/>
    <w:rsid w:val="00E970A6"/>
    <w:rsid w:val="00E97DFE"/>
    <w:rsid w:val="00EA0978"/>
    <w:rsid w:val="00EA1FE1"/>
    <w:rsid w:val="00EA23C7"/>
    <w:rsid w:val="00EA2BB8"/>
    <w:rsid w:val="00EA5CD1"/>
    <w:rsid w:val="00EA6467"/>
    <w:rsid w:val="00EB1479"/>
    <w:rsid w:val="00EB2373"/>
    <w:rsid w:val="00EB4A41"/>
    <w:rsid w:val="00EB50F0"/>
    <w:rsid w:val="00EB6399"/>
    <w:rsid w:val="00EB74A5"/>
    <w:rsid w:val="00EC267E"/>
    <w:rsid w:val="00EC3A5C"/>
    <w:rsid w:val="00EC4AA9"/>
    <w:rsid w:val="00ED07C8"/>
    <w:rsid w:val="00ED175A"/>
    <w:rsid w:val="00ED1B85"/>
    <w:rsid w:val="00ED381E"/>
    <w:rsid w:val="00ED4757"/>
    <w:rsid w:val="00ED5331"/>
    <w:rsid w:val="00ED57B8"/>
    <w:rsid w:val="00EE0B73"/>
    <w:rsid w:val="00EE411E"/>
    <w:rsid w:val="00EE5612"/>
    <w:rsid w:val="00EE600C"/>
    <w:rsid w:val="00EE6332"/>
    <w:rsid w:val="00EE6ECB"/>
    <w:rsid w:val="00EF284F"/>
    <w:rsid w:val="00EF6663"/>
    <w:rsid w:val="00EF6A9F"/>
    <w:rsid w:val="00EF7309"/>
    <w:rsid w:val="00F00714"/>
    <w:rsid w:val="00F00CA0"/>
    <w:rsid w:val="00F00EDC"/>
    <w:rsid w:val="00F01FA2"/>
    <w:rsid w:val="00F0269F"/>
    <w:rsid w:val="00F0584F"/>
    <w:rsid w:val="00F05B85"/>
    <w:rsid w:val="00F073B7"/>
    <w:rsid w:val="00F1149C"/>
    <w:rsid w:val="00F115B3"/>
    <w:rsid w:val="00F12158"/>
    <w:rsid w:val="00F122BA"/>
    <w:rsid w:val="00F12542"/>
    <w:rsid w:val="00F12F17"/>
    <w:rsid w:val="00F15B44"/>
    <w:rsid w:val="00F16160"/>
    <w:rsid w:val="00F16498"/>
    <w:rsid w:val="00F167B4"/>
    <w:rsid w:val="00F17F4F"/>
    <w:rsid w:val="00F2008E"/>
    <w:rsid w:val="00F22C46"/>
    <w:rsid w:val="00F23F08"/>
    <w:rsid w:val="00F260AE"/>
    <w:rsid w:val="00F26658"/>
    <w:rsid w:val="00F27309"/>
    <w:rsid w:val="00F30F12"/>
    <w:rsid w:val="00F30F88"/>
    <w:rsid w:val="00F32E27"/>
    <w:rsid w:val="00F34C26"/>
    <w:rsid w:val="00F37C00"/>
    <w:rsid w:val="00F409EE"/>
    <w:rsid w:val="00F41884"/>
    <w:rsid w:val="00F42290"/>
    <w:rsid w:val="00F4340F"/>
    <w:rsid w:val="00F438EE"/>
    <w:rsid w:val="00F441BE"/>
    <w:rsid w:val="00F4440E"/>
    <w:rsid w:val="00F45F04"/>
    <w:rsid w:val="00F46DC6"/>
    <w:rsid w:val="00F47306"/>
    <w:rsid w:val="00F473DA"/>
    <w:rsid w:val="00F52FED"/>
    <w:rsid w:val="00F5306A"/>
    <w:rsid w:val="00F54CDE"/>
    <w:rsid w:val="00F54FD0"/>
    <w:rsid w:val="00F5560E"/>
    <w:rsid w:val="00F56FB8"/>
    <w:rsid w:val="00F57CBD"/>
    <w:rsid w:val="00F600EE"/>
    <w:rsid w:val="00F61063"/>
    <w:rsid w:val="00F61EB5"/>
    <w:rsid w:val="00F6220E"/>
    <w:rsid w:val="00F6254E"/>
    <w:rsid w:val="00F65D7C"/>
    <w:rsid w:val="00F66E35"/>
    <w:rsid w:val="00F704B4"/>
    <w:rsid w:val="00F70651"/>
    <w:rsid w:val="00F71055"/>
    <w:rsid w:val="00F71E47"/>
    <w:rsid w:val="00F73373"/>
    <w:rsid w:val="00F73720"/>
    <w:rsid w:val="00F737D4"/>
    <w:rsid w:val="00F73FF5"/>
    <w:rsid w:val="00F74BDD"/>
    <w:rsid w:val="00F74C40"/>
    <w:rsid w:val="00F7523D"/>
    <w:rsid w:val="00F755BB"/>
    <w:rsid w:val="00F7620A"/>
    <w:rsid w:val="00F7640B"/>
    <w:rsid w:val="00F76FAA"/>
    <w:rsid w:val="00F80643"/>
    <w:rsid w:val="00F81AA3"/>
    <w:rsid w:val="00F86363"/>
    <w:rsid w:val="00F87B12"/>
    <w:rsid w:val="00F907B0"/>
    <w:rsid w:val="00F917A2"/>
    <w:rsid w:val="00F9298F"/>
    <w:rsid w:val="00F92CEC"/>
    <w:rsid w:val="00F92F7F"/>
    <w:rsid w:val="00F93559"/>
    <w:rsid w:val="00F954B7"/>
    <w:rsid w:val="00F974A9"/>
    <w:rsid w:val="00F97B0A"/>
    <w:rsid w:val="00FA1455"/>
    <w:rsid w:val="00FA502C"/>
    <w:rsid w:val="00FA68D2"/>
    <w:rsid w:val="00FB004B"/>
    <w:rsid w:val="00FB0591"/>
    <w:rsid w:val="00FB0828"/>
    <w:rsid w:val="00FB1D35"/>
    <w:rsid w:val="00FB2C40"/>
    <w:rsid w:val="00FC0D82"/>
    <w:rsid w:val="00FC0E60"/>
    <w:rsid w:val="00FC1009"/>
    <w:rsid w:val="00FC34B3"/>
    <w:rsid w:val="00FC57C7"/>
    <w:rsid w:val="00FC5D29"/>
    <w:rsid w:val="00FC6B20"/>
    <w:rsid w:val="00FC7121"/>
    <w:rsid w:val="00FC7C4F"/>
    <w:rsid w:val="00FC7E3C"/>
    <w:rsid w:val="00FD0CA9"/>
    <w:rsid w:val="00FD1C62"/>
    <w:rsid w:val="00FD54B1"/>
    <w:rsid w:val="00FD5648"/>
    <w:rsid w:val="00FD5BA8"/>
    <w:rsid w:val="00FD6E2F"/>
    <w:rsid w:val="00FD713A"/>
    <w:rsid w:val="00FE0A42"/>
    <w:rsid w:val="00FE1D75"/>
    <w:rsid w:val="00FE2EC0"/>
    <w:rsid w:val="00FE3AA8"/>
    <w:rsid w:val="00FE574C"/>
    <w:rsid w:val="00FE5B48"/>
    <w:rsid w:val="00FE72CF"/>
    <w:rsid w:val="00FF0196"/>
    <w:rsid w:val="00FF16DF"/>
    <w:rsid w:val="00FF1AFD"/>
    <w:rsid w:val="00FF22AF"/>
    <w:rsid w:val="00FF2E5D"/>
    <w:rsid w:val="00FF3156"/>
    <w:rsid w:val="00FF32B8"/>
    <w:rsid w:val="00FF4407"/>
    <w:rsid w:val="00FF4D5B"/>
    <w:rsid w:val="00FF67CB"/>
    <w:rsid w:val="00FF67E3"/>
    <w:rsid w:val="00FF6C7E"/>
    <w:rsid w:val="00FF799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28E1BB"/>
  <w14:defaultImageDpi w14:val="330"/>
  <w15:docId w15:val="{4C07B1E1-25EA-4579-8B3C-924C7305F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0511BB"/>
    <w:pPr>
      <w:spacing w:line="288" w:lineRule="auto"/>
      <w:jc w:val="both"/>
    </w:pPr>
    <w:rPr>
      <w:rFonts w:ascii="Calibri" w:hAnsi="Calibri"/>
      <w:sz w:val="22"/>
      <w:lang w:val="sl-SI"/>
    </w:rPr>
  </w:style>
  <w:style w:type="paragraph" w:styleId="Naslov1">
    <w:name w:val="heading 1"/>
    <w:basedOn w:val="Navaden"/>
    <w:next w:val="Navaden"/>
    <w:link w:val="Naslov1Znak"/>
    <w:uiPriority w:val="9"/>
    <w:rsid w:val="00DE2D93"/>
    <w:pPr>
      <w:keepNext/>
      <w:keepLines/>
      <w:numPr>
        <w:numId w:val="4"/>
      </w:numPr>
      <w:spacing w:before="240"/>
      <w:outlineLvl w:val="0"/>
    </w:pPr>
    <w:rPr>
      <w:rFonts w:asciiTheme="majorHAnsi" w:eastAsiaTheme="majorEastAsia" w:hAnsiTheme="majorHAnsi" w:cstheme="majorBidi"/>
      <w:color w:val="012949" w:themeColor="accent1" w:themeShade="BF"/>
      <w:sz w:val="32"/>
      <w:szCs w:val="32"/>
    </w:rPr>
  </w:style>
  <w:style w:type="paragraph" w:styleId="Naslov2">
    <w:name w:val="heading 2"/>
    <w:basedOn w:val="Navaden"/>
    <w:next w:val="Navaden"/>
    <w:link w:val="Naslov2Znak"/>
    <w:uiPriority w:val="9"/>
    <w:unhideWhenUsed/>
    <w:qFormat/>
    <w:rsid w:val="00DE2D93"/>
    <w:pPr>
      <w:keepNext/>
      <w:keepLines/>
      <w:numPr>
        <w:ilvl w:val="1"/>
        <w:numId w:val="4"/>
      </w:numPr>
      <w:spacing w:before="40"/>
      <w:ind w:left="576"/>
      <w:outlineLvl w:val="1"/>
    </w:pPr>
    <w:rPr>
      <w:rFonts w:asciiTheme="majorHAnsi" w:eastAsiaTheme="majorEastAsia" w:hAnsiTheme="majorHAnsi" w:cstheme="majorBidi"/>
      <w:color w:val="012949" w:themeColor="accent1" w:themeShade="BF"/>
      <w:sz w:val="26"/>
      <w:szCs w:val="26"/>
    </w:rPr>
  </w:style>
  <w:style w:type="paragraph" w:styleId="Naslov3">
    <w:name w:val="heading 3"/>
    <w:basedOn w:val="Navaden"/>
    <w:next w:val="Navaden"/>
    <w:link w:val="Naslov3Znak"/>
    <w:uiPriority w:val="9"/>
    <w:unhideWhenUsed/>
    <w:qFormat/>
    <w:rsid w:val="00DE2D93"/>
    <w:pPr>
      <w:keepNext/>
      <w:keepLines/>
      <w:numPr>
        <w:ilvl w:val="2"/>
        <w:numId w:val="4"/>
      </w:numPr>
      <w:spacing w:before="40"/>
      <w:outlineLvl w:val="2"/>
    </w:pPr>
    <w:rPr>
      <w:rFonts w:asciiTheme="majorHAnsi" w:eastAsiaTheme="majorEastAsia" w:hAnsiTheme="majorHAnsi" w:cstheme="majorBidi"/>
      <w:color w:val="011B31" w:themeColor="accent1" w:themeShade="7F"/>
    </w:rPr>
  </w:style>
  <w:style w:type="paragraph" w:styleId="Naslov4">
    <w:name w:val="heading 4"/>
    <w:basedOn w:val="Navaden"/>
    <w:next w:val="Navaden"/>
    <w:link w:val="Naslov4Znak"/>
    <w:uiPriority w:val="9"/>
    <w:unhideWhenUsed/>
    <w:qFormat/>
    <w:rsid w:val="00DE2D93"/>
    <w:pPr>
      <w:keepNext/>
      <w:keepLines/>
      <w:numPr>
        <w:ilvl w:val="3"/>
        <w:numId w:val="4"/>
      </w:numPr>
      <w:spacing w:before="40"/>
      <w:outlineLvl w:val="3"/>
    </w:pPr>
    <w:rPr>
      <w:rFonts w:asciiTheme="majorHAnsi" w:eastAsiaTheme="majorEastAsia" w:hAnsiTheme="majorHAnsi" w:cstheme="majorBidi"/>
      <w:i/>
      <w:iCs/>
      <w:color w:val="012949" w:themeColor="accent1" w:themeShade="BF"/>
    </w:rPr>
  </w:style>
  <w:style w:type="paragraph" w:styleId="Naslov5">
    <w:name w:val="heading 5"/>
    <w:basedOn w:val="Navaden"/>
    <w:next w:val="Navaden"/>
    <w:link w:val="Naslov5Znak"/>
    <w:uiPriority w:val="9"/>
    <w:semiHidden/>
    <w:unhideWhenUsed/>
    <w:qFormat/>
    <w:rsid w:val="00DE2D93"/>
    <w:pPr>
      <w:keepNext/>
      <w:keepLines/>
      <w:numPr>
        <w:ilvl w:val="4"/>
        <w:numId w:val="4"/>
      </w:numPr>
      <w:spacing w:before="40"/>
      <w:outlineLvl w:val="4"/>
    </w:pPr>
    <w:rPr>
      <w:rFonts w:asciiTheme="majorHAnsi" w:eastAsiaTheme="majorEastAsia" w:hAnsiTheme="majorHAnsi" w:cstheme="majorBidi"/>
      <w:color w:val="012949" w:themeColor="accent1" w:themeShade="BF"/>
    </w:rPr>
  </w:style>
  <w:style w:type="paragraph" w:styleId="Naslov6">
    <w:name w:val="heading 6"/>
    <w:basedOn w:val="Navaden"/>
    <w:next w:val="Navaden"/>
    <w:link w:val="Naslov6Znak"/>
    <w:uiPriority w:val="9"/>
    <w:semiHidden/>
    <w:unhideWhenUsed/>
    <w:qFormat/>
    <w:rsid w:val="00DE2D93"/>
    <w:pPr>
      <w:keepNext/>
      <w:keepLines/>
      <w:numPr>
        <w:ilvl w:val="5"/>
        <w:numId w:val="4"/>
      </w:numPr>
      <w:spacing w:before="40"/>
      <w:outlineLvl w:val="5"/>
    </w:pPr>
    <w:rPr>
      <w:rFonts w:asciiTheme="majorHAnsi" w:eastAsiaTheme="majorEastAsia" w:hAnsiTheme="majorHAnsi" w:cstheme="majorBidi"/>
      <w:color w:val="011B31" w:themeColor="accent1" w:themeShade="7F"/>
    </w:rPr>
  </w:style>
  <w:style w:type="paragraph" w:styleId="Naslov7">
    <w:name w:val="heading 7"/>
    <w:basedOn w:val="Navaden"/>
    <w:next w:val="Navaden"/>
    <w:link w:val="Naslov7Znak"/>
    <w:uiPriority w:val="9"/>
    <w:semiHidden/>
    <w:unhideWhenUsed/>
    <w:qFormat/>
    <w:rsid w:val="00DE2D93"/>
    <w:pPr>
      <w:keepNext/>
      <w:keepLines/>
      <w:numPr>
        <w:ilvl w:val="6"/>
        <w:numId w:val="4"/>
      </w:numPr>
      <w:spacing w:before="40"/>
      <w:outlineLvl w:val="6"/>
    </w:pPr>
    <w:rPr>
      <w:rFonts w:asciiTheme="majorHAnsi" w:eastAsiaTheme="majorEastAsia" w:hAnsiTheme="majorHAnsi" w:cstheme="majorBidi"/>
      <w:i/>
      <w:iCs/>
      <w:color w:val="011B31" w:themeColor="accent1" w:themeShade="7F"/>
    </w:rPr>
  </w:style>
  <w:style w:type="paragraph" w:styleId="Naslov8">
    <w:name w:val="heading 8"/>
    <w:basedOn w:val="Navaden"/>
    <w:next w:val="Navaden"/>
    <w:link w:val="Naslov8Znak"/>
    <w:uiPriority w:val="9"/>
    <w:semiHidden/>
    <w:unhideWhenUsed/>
    <w:qFormat/>
    <w:rsid w:val="00DE2D93"/>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Naslov9">
    <w:name w:val="heading 9"/>
    <w:basedOn w:val="Navaden"/>
    <w:next w:val="Navaden"/>
    <w:link w:val="Naslov9Znak"/>
    <w:uiPriority w:val="9"/>
    <w:semiHidden/>
    <w:unhideWhenUsed/>
    <w:qFormat/>
    <w:rsid w:val="00DE2D93"/>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aliases w:val="seznam,Bullet Number,S-List Paragraph,Diligence Check,Use Case List Paragraph,Heading2"/>
    <w:basedOn w:val="Navaden"/>
    <w:link w:val="OdstavekseznamaZnak"/>
    <w:uiPriority w:val="34"/>
    <w:qFormat/>
    <w:rsid w:val="00CF750F"/>
    <w:pPr>
      <w:ind w:left="720"/>
      <w:contextualSpacing/>
    </w:pPr>
  </w:style>
  <w:style w:type="paragraph" w:customStyle="1" w:styleId="BasicParagraph">
    <w:name w:val="[Basic Paragraph]"/>
    <w:basedOn w:val="Navaden"/>
    <w:uiPriority w:val="99"/>
    <w:rsid w:val="00CF750F"/>
    <w:pPr>
      <w:widowControl w:val="0"/>
      <w:autoSpaceDE w:val="0"/>
      <w:autoSpaceDN w:val="0"/>
      <w:adjustRightInd w:val="0"/>
      <w:textAlignment w:val="center"/>
    </w:pPr>
    <w:rPr>
      <w:rFonts w:ascii="MinionPro-Regular" w:hAnsi="MinionPro-Regular" w:cs="MinionPro-Regular"/>
      <w:color w:val="000000"/>
      <w:lang w:val="en-GB"/>
    </w:rPr>
  </w:style>
  <w:style w:type="paragraph" w:styleId="Glava">
    <w:name w:val="header"/>
    <w:basedOn w:val="Navaden"/>
    <w:link w:val="GlavaZnak"/>
    <w:uiPriority w:val="99"/>
    <w:unhideWhenUsed/>
    <w:rsid w:val="00E66576"/>
    <w:pPr>
      <w:tabs>
        <w:tab w:val="center" w:pos="4320"/>
        <w:tab w:val="right" w:pos="8640"/>
      </w:tabs>
    </w:pPr>
  </w:style>
  <w:style w:type="character" w:customStyle="1" w:styleId="GlavaZnak">
    <w:name w:val="Glava Znak"/>
    <w:basedOn w:val="Privzetapisavaodstavka"/>
    <w:link w:val="Glava"/>
    <w:uiPriority w:val="99"/>
    <w:rsid w:val="00E66576"/>
  </w:style>
  <w:style w:type="paragraph" w:styleId="Noga">
    <w:name w:val="footer"/>
    <w:basedOn w:val="Navaden"/>
    <w:link w:val="NogaZnak"/>
    <w:uiPriority w:val="99"/>
    <w:unhideWhenUsed/>
    <w:rsid w:val="00E66576"/>
    <w:pPr>
      <w:tabs>
        <w:tab w:val="center" w:pos="4320"/>
        <w:tab w:val="right" w:pos="8640"/>
      </w:tabs>
    </w:pPr>
  </w:style>
  <w:style w:type="character" w:customStyle="1" w:styleId="NogaZnak">
    <w:name w:val="Noga Znak"/>
    <w:basedOn w:val="Privzetapisavaodstavka"/>
    <w:link w:val="Noga"/>
    <w:uiPriority w:val="99"/>
    <w:rsid w:val="00E66576"/>
  </w:style>
  <w:style w:type="paragraph" w:customStyle="1" w:styleId="1NIVOGEN">
    <w:name w:val="1 NIVO GEN"/>
    <w:basedOn w:val="Naslov1"/>
    <w:next w:val="Navaden"/>
    <w:qFormat/>
    <w:rsid w:val="00E75C15"/>
    <w:pPr>
      <w:tabs>
        <w:tab w:val="left" w:pos="851"/>
      </w:tabs>
      <w:spacing w:after="100"/>
      <w:ind w:left="432"/>
    </w:pPr>
    <w:rPr>
      <w:b/>
      <w:color w:val="00688C"/>
      <w:sz w:val="40"/>
      <w:szCs w:val="56"/>
    </w:rPr>
  </w:style>
  <w:style w:type="paragraph" w:customStyle="1" w:styleId="11NIVOGEN">
    <w:name w:val="1.1 NIVO GEN"/>
    <w:basedOn w:val="Naslov2"/>
    <w:next w:val="Navaden"/>
    <w:qFormat/>
    <w:rsid w:val="006C54FA"/>
    <w:pPr>
      <w:tabs>
        <w:tab w:val="left" w:pos="851"/>
      </w:tabs>
      <w:spacing w:after="240"/>
      <w:ind w:left="718"/>
    </w:pPr>
    <w:rPr>
      <w:b/>
      <w:color w:val="00688C"/>
      <w:sz w:val="32"/>
      <w:szCs w:val="40"/>
    </w:rPr>
  </w:style>
  <w:style w:type="paragraph" w:customStyle="1" w:styleId="111NIVOGEN">
    <w:name w:val="1.1.1 NIVO GEN"/>
    <w:basedOn w:val="Naslov3"/>
    <w:next w:val="Navaden"/>
    <w:qFormat/>
    <w:rsid w:val="00602246"/>
    <w:pPr>
      <w:tabs>
        <w:tab w:val="left" w:pos="851"/>
      </w:tabs>
      <w:spacing w:after="200"/>
    </w:pPr>
    <w:rPr>
      <w:b/>
      <w:color w:val="8A8D8E"/>
      <w:sz w:val="28"/>
      <w:szCs w:val="28"/>
    </w:rPr>
  </w:style>
  <w:style w:type="paragraph" w:customStyle="1" w:styleId="1111NIVOGEN">
    <w:name w:val="1.1.1.1 NIVO GEN"/>
    <w:basedOn w:val="Naslov4"/>
    <w:next w:val="Navaden"/>
    <w:qFormat/>
    <w:rsid w:val="006C54FA"/>
    <w:pPr>
      <w:tabs>
        <w:tab w:val="left" w:pos="851"/>
      </w:tabs>
      <w:spacing w:after="300"/>
    </w:pPr>
    <w:rPr>
      <w:b/>
      <w:color w:val="8A8D8E"/>
    </w:rPr>
  </w:style>
  <w:style w:type="paragraph" w:customStyle="1" w:styleId="BODYGEN">
    <w:name w:val="BODY GEN"/>
    <w:basedOn w:val="Navaden"/>
    <w:qFormat/>
    <w:rsid w:val="006C54FA"/>
    <w:pPr>
      <w:tabs>
        <w:tab w:val="left" w:pos="851"/>
      </w:tabs>
    </w:pPr>
    <w:rPr>
      <w:rFonts w:cs="Calibri"/>
      <w:szCs w:val="20"/>
      <w:lang w:val="en-US"/>
    </w:rPr>
  </w:style>
  <w:style w:type="paragraph" w:customStyle="1" w:styleId="BULLETSGEN">
    <w:name w:val="BULLETS GEN"/>
    <w:basedOn w:val="BasicParagraph"/>
    <w:qFormat/>
    <w:rsid w:val="00602246"/>
    <w:pPr>
      <w:numPr>
        <w:numId w:val="1"/>
      </w:numPr>
      <w:tabs>
        <w:tab w:val="left" w:pos="851"/>
      </w:tabs>
      <w:spacing w:before="57"/>
    </w:pPr>
    <w:rPr>
      <w:rFonts w:ascii="Calibri" w:hAnsi="Calibri" w:cs="Calibri"/>
      <w:szCs w:val="20"/>
      <w:lang w:val="en-US"/>
    </w:rPr>
  </w:style>
  <w:style w:type="paragraph" w:customStyle="1" w:styleId="LETTBULLETSGEN">
    <w:name w:val="LETT BULLETS GEN"/>
    <w:basedOn w:val="BasicParagraph"/>
    <w:qFormat/>
    <w:rsid w:val="00602246"/>
    <w:pPr>
      <w:numPr>
        <w:numId w:val="2"/>
      </w:numPr>
      <w:tabs>
        <w:tab w:val="left" w:pos="851"/>
      </w:tabs>
      <w:spacing w:before="57" w:after="57"/>
    </w:pPr>
    <w:rPr>
      <w:rFonts w:ascii="Calibri" w:hAnsi="Calibri" w:cs="Calibri"/>
      <w:szCs w:val="20"/>
      <w:lang w:val="en-US"/>
    </w:rPr>
  </w:style>
  <w:style w:type="paragraph" w:styleId="Besedilooblaka">
    <w:name w:val="Balloon Text"/>
    <w:basedOn w:val="Navaden"/>
    <w:link w:val="BesedilooblakaZnak"/>
    <w:uiPriority w:val="99"/>
    <w:semiHidden/>
    <w:unhideWhenUsed/>
    <w:rsid w:val="00602246"/>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602246"/>
    <w:rPr>
      <w:rFonts w:ascii="Lucida Grande" w:hAnsi="Lucida Grande" w:cs="Lucida Grande"/>
      <w:sz w:val="18"/>
      <w:szCs w:val="18"/>
    </w:rPr>
  </w:style>
  <w:style w:type="paragraph" w:styleId="Sprotnaopomba-besedilo">
    <w:name w:val="footnote text"/>
    <w:basedOn w:val="Navaden"/>
    <w:link w:val="Sprotnaopomba-besediloZnak"/>
    <w:uiPriority w:val="99"/>
    <w:unhideWhenUsed/>
    <w:rsid w:val="00602246"/>
  </w:style>
  <w:style w:type="character" w:customStyle="1" w:styleId="Sprotnaopomba-besediloZnak">
    <w:name w:val="Sprotna opomba - besedilo Znak"/>
    <w:basedOn w:val="Privzetapisavaodstavka"/>
    <w:link w:val="Sprotnaopomba-besedilo"/>
    <w:uiPriority w:val="99"/>
    <w:rsid w:val="00602246"/>
  </w:style>
  <w:style w:type="character" w:styleId="Sprotnaopomba-sklic">
    <w:name w:val="footnote reference"/>
    <w:basedOn w:val="Privzetapisavaodstavka"/>
    <w:uiPriority w:val="99"/>
    <w:unhideWhenUsed/>
    <w:rsid w:val="00602246"/>
    <w:rPr>
      <w:vertAlign w:val="superscript"/>
    </w:rPr>
  </w:style>
  <w:style w:type="paragraph" w:customStyle="1" w:styleId="OPOMBEGEN">
    <w:name w:val="OPOMBE GEN"/>
    <w:basedOn w:val="BasicParagraph"/>
    <w:qFormat/>
    <w:rsid w:val="001E1AD0"/>
    <w:pPr>
      <w:ind w:left="567" w:hanging="567"/>
    </w:pPr>
    <w:rPr>
      <w:rFonts w:asciiTheme="majorHAnsi" w:hAnsiTheme="majorHAnsi" w:cs="Calibri"/>
      <w:sz w:val="16"/>
      <w:szCs w:val="16"/>
      <w:lang w:val="en-US"/>
    </w:rPr>
  </w:style>
  <w:style w:type="character" w:styleId="tevilkastrani">
    <w:name w:val="page number"/>
    <w:basedOn w:val="Privzetapisavaodstavka"/>
    <w:uiPriority w:val="99"/>
    <w:semiHidden/>
    <w:unhideWhenUsed/>
    <w:rsid w:val="00392084"/>
  </w:style>
  <w:style w:type="character" w:customStyle="1" w:styleId="Naslov1Znak">
    <w:name w:val="Naslov 1 Znak"/>
    <w:basedOn w:val="Privzetapisavaodstavka"/>
    <w:link w:val="Naslov1"/>
    <w:uiPriority w:val="9"/>
    <w:rsid w:val="00DE2D93"/>
    <w:rPr>
      <w:rFonts w:asciiTheme="majorHAnsi" w:eastAsiaTheme="majorEastAsia" w:hAnsiTheme="majorHAnsi" w:cstheme="majorBidi"/>
      <w:color w:val="012949" w:themeColor="accent1" w:themeShade="BF"/>
      <w:sz w:val="32"/>
      <w:szCs w:val="32"/>
      <w:lang w:val="sl-SI"/>
    </w:rPr>
  </w:style>
  <w:style w:type="paragraph" w:styleId="NaslovTOC">
    <w:name w:val="TOC Heading"/>
    <w:basedOn w:val="Naslov1"/>
    <w:next w:val="Navaden"/>
    <w:uiPriority w:val="39"/>
    <w:unhideWhenUsed/>
    <w:qFormat/>
    <w:rsid w:val="00DE2D93"/>
    <w:pPr>
      <w:spacing w:line="259" w:lineRule="auto"/>
      <w:outlineLvl w:val="9"/>
    </w:pPr>
    <w:rPr>
      <w:lang w:eastAsia="sl-SI"/>
    </w:rPr>
  </w:style>
  <w:style w:type="paragraph" w:styleId="Kazalovsebine2">
    <w:name w:val="toc 2"/>
    <w:basedOn w:val="Navaden"/>
    <w:next w:val="Navaden"/>
    <w:autoRedefine/>
    <w:uiPriority w:val="39"/>
    <w:unhideWhenUsed/>
    <w:rsid w:val="00DE2D93"/>
    <w:pPr>
      <w:spacing w:after="100" w:line="259" w:lineRule="auto"/>
      <w:ind w:left="220"/>
    </w:pPr>
    <w:rPr>
      <w:rFonts w:cs="Times New Roman"/>
      <w:szCs w:val="22"/>
      <w:lang w:eastAsia="sl-SI"/>
    </w:rPr>
  </w:style>
  <w:style w:type="paragraph" w:styleId="Kazalovsebine1">
    <w:name w:val="toc 1"/>
    <w:basedOn w:val="Navaden"/>
    <w:next w:val="Navaden"/>
    <w:autoRedefine/>
    <w:uiPriority w:val="39"/>
    <w:unhideWhenUsed/>
    <w:rsid w:val="00DE2D93"/>
    <w:pPr>
      <w:spacing w:after="100" w:line="259" w:lineRule="auto"/>
    </w:pPr>
    <w:rPr>
      <w:rFonts w:cs="Times New Roman"/>
      <w:szCs w:val="22"/>
      <w:lang w:eastAsia="sl-SI"/>
    </w:rPr>
  </w:style>
  <w:style w:type="paragraph" w:styleId="Kazalovsebine3">
    <w:name w:val="toc 3"/>
    <w:basedOn w:val="Navaden"/>
    <w:next w:val="Navaden"/>
    <w:autoRedefine/>
    <w:uiPriority w:val="39"/>
    <w:unhideWhenUsed/>
    <w:rsid w:val="00DE2D93"/>
    <w:pPr>
      <w:spacing w:after="100" w:line="259" w:lineRule="auto"/>
      <w:ind w:left="440"/>
    </w:pPr>
    <w:rPr>
      <w:rFonts w:cs="Times New Roman"/>
      <w:szCs w:val="22"/>
      <w:lang w:eastAsia="sl-SI"/>
    </w:rPr>
  </w:style>
  <w:style w:type="character" w:customStyle="1" w:styleId="Naslov2Znak">
    <w:name w:val="Naslov 2 Znak"/>
    <w:basedOn w:val="Privzetapisavaodstavka"/>
    <w:link w:val="Naslov2"/>
    <w:uiPriority w:val="9"/>
    <w:rsid w:val="00DE2D93"/>
    <w:rPr>
      <w:rFonts w:asciiTheme="majorHAnsi" w:eastAsiaTheme="majorEastAsia" w:hAnsiTheme="majorHAnsi" w:cstheme="majorBidi"/>
      <w:color w:val="012949" w:themeColor="accent1" w:themeShade="BF"/>
      <w:sz w:val="26"/>
      <w:szCs w:val="26"/>
      <w:lang w:val="sl-SI"/>
    </w:rPr>
  </w:style>
  <w:style w:type="character" w:customStyle="1" w:styleId="Naslov3Znak">
    <w:name w:val="Naslov 3 Znak"/>
    <w:basedOn w:val="Privzetapisavaodstavka"/>
    <w:link w:val="Naslov3"/>
    <w:uiPriority w:val="9"/>
    <w:rsid w:val="00DE2D93"/>
    <w:rPr>
      <w:rFonts w:asciiTheme="majorHAnsi" w:eastAsiaTheme="majorEastAsia" w:hAnsiTheme="majorHAnsi" w:cstheme="majorBidi"/>
      <w:color w:val="011B31" w:themeColor="accent1" w:themeShade="7F"/>
      <w:sz w:val="22"/>
      <w:lang w:val="sl-SI"/>
    </w:rPr>
  </w:style>
  <w:style w:type="character" w:customStyle="1" w:styleId="Naslov4Znak">
    <w:name w:val="Naslov 4 Znak"/>
    <w:basedOn w:val="Privzetapisavaodstavka"/>
    <w:link w:val="Naslov4"/>
    <w:uiPriority w:val="9"/>
    <w:rsid w:val="00DE2D93"/>
    <w:rPr>
      <w:rFonts w:asciiTheme="majorHAnsi" w:eastAsiaTheme="majorEastAsia" w:hAnsiTheme="majorHAnsi" w:cstheme="majorBidi"/>
      <w:i/>
      <w:iCs/>
      <w:color w:val="012949" w:themeColor="accent1" w:themeShade="BF"/>
      <w:sz w:val="22"/>
      <w:lang w:val="sl-SI"/>
    </w:rPr>
  </w:style>
  <w:style w:type="character" w:customStyle="1" w:styleId="Naslov5Znak">
    <w:name w:val="Naslov 5 Znak"/>
    <w:basedOn w:val="Privzetapisavaodstavka"/>
    <w:link w:val="Naslov5"/>
    <w:uiPriority w:val="9"/>
    <w:semiHidden/>
    <w:rsid w:val="00DE2D93"/>
    <w:rPr>
      <w:rFonts w:asciiTheme="majorHAnsi" w:eastAsiaTheme="majorEastAsia" w:hAnsiTheme="majorHAnsi" w:cstheme="majorBidi"/>
      <w:color w:val="012949" w:themeColor="accent1" w:themeShade="BF"/>
      <w:sz w:val="22"/>
      <w:lang w:val="sl-SI"/>
    </w:rPr>
  </w:style>
  <w:style w:type="character" w:customStyle="1" w:styleId="Naslov6Znak">
    <w:name w:val="Naslov 6 Znak"/>
    <w:basedOn w:val="Privzetapisavaodstavka"/>
    <w:link w:val="Naslov6"/>
    <w:uiPriority w:val="9"/>
    <w:semiHidden/>
    <w:rsid w:val="00DE2D93"/>
    <w:rPr>
      <w:rFonts w:asciiTheme="majorHAnsi" w:eastAsiaTheme="majorEastAsia" w:hAnsiTheme="majorHAnsi" w:cstheme="majorBidi"/>
      <w:color w:val="011B31" w:themeColor="accent1" w:themeShade="7F"/>
      <w:sz w:val="22"/>
      <w:lang w:val="sl-SI"/>
    </w:rPr>
  </w:style>
  <w:style w:type="character" w:customStyle="1" w:styleId="Naslov7Znak">
    <w:name w:val="Naslov 7 Znak"/>
    <w:basedOn w:val="Privzetapisavaodstavka"/>
    <w:link w:val="Naslov7"/>
    <w:uiPriority w:val="9"/>
    <w:semiHidden/>
    <w:rsid w:val="00DE2D93"/>
    <w:rPr>
      <w:rFonts w:asciiTheme="majorHAnsi" w:eastAsiaTheme="majorEastAsia" w:hAnsiTheme="majorHAnsi" w:cstheme="majorBidi"/>
      <w:i/>
      <w:iCs/>
      <w:color w:val="011B31" w:themeColor="accent1" w:themeShade="7F"/>
      <w:sz w:val="22"/>
      <w:lang w:val="sl-SI"/>
    </w:rPr>
  </w:style>
  <w:style w:type="character" w:customStyle="1" w:styleId="Naslov8Znak">
    <w:name w:val="Naslov 8 Znak"/>
    <w:basedOn w:val="Privzetapisavaodstavka"/>
    <w:link w:val="Naslov8"/>
    <w:uiPriority w:val="9"/>
    <w:semiHidden/>
    <w:rsid w:val="00DE2D93"/>
    <w:rPr>
      <w:rFonts w:asciiTheme="majorHAnsi" w:eastAsiaTheme="majorEastAsia" w:hAnsiTheme="majorHAnsi" w:cstheme="majorBidi"/>
      <w:color w:val="272727" w:themeColor="text1" w:themeTint="D8"/>
      <w:sz w:val="21"/>
      <w:szCs w:val="21"/>
      <w:lang w:val="sl-SI"/>
    </w:rPr>
  </w:style>
  <w:style w:type="character" w:customStyle="1" w:styleId="Naslov9Znak">
    <w:name w:val="Naslov 9 Znak"/>
    <w:basedOn w:val="Privzetapisavaodstavka"/>
    <w:link w:val="Naslov9"/>
    <w:uiPriority w:val="9"/>
    <w:semiHidden/>
    <w:rsid w:val="00DE2D93"/>
    <w:rPr>
      <w:rFonts w:asciiTheme="majorHAnsi" w:eastAsiaTheme="majorEastAsia" w:hAnsiTheme="majorHAnsi" w:cstheme="majorBidi"/>
      <w:i/>
      <w:iCs/>
      <w:color w:val="272727" w:themeColor="text1" w:themeTint="D8"/>
      <w:sz w:val="21"/>
      <w:szCs w:val="21"/>
      <w:lang w:val="sl-SI"/>
    </w:rPr>
  </w:style>
  <w:style w:type="character" w:styleId="Naslovknjige">
    <w:name w:val="Book Title"/>
    <w:basedOn w:val="Privzetapisavaodstavka"/>
    <w:uiPriority w:val="33"/>
    <w:qFormat/>
    <w:rsid w:val="00807941"/>
    <w:rPr>
      <w:rFonts w:ascii="Calibri" w:hAnsi="Calibri"/>
      <w:b/>
      <w:bCs/>
      <w:i/>
      <w:iCs/>
      <w:spacing w:val="5"/>
    </w:rPr>
  </w:style>
  <w:style w:type="paragraph" w:styleId="Intenzivencitat">
    <w:name w:val="Intense Quote"/>
    <w:basedOn w:val="Navaden"/>
    <w:next w:val="Navaden"/>
    <w:link w:val="IntenzivencitatZnak"/>
    <w:uiPriority w:val="30"/>
    <w:qFormat/>
    <w:rsid w:val="006E3533"/>
    <w:pPr>
      <w:pBdr>
        <w:top w:val="single" w:sz="4" w:space="10" w:color="023863" w:themeColor="accent1"/>
        <w:bottom w:val="single" w:sz="4" w:space="10" w:color="023863" w:themeColor="accent1"/>
      </w:pBdr>
      <w:spacing w:before="360" w:after="360"/>
      <w:ind w:left="864" w:right="864"/>
      <w:jc w:val="center"/>
    </w:pPr>
    <w:rPr>
      <w:i/>
      <w:iCs/>
      <w:color w:val="023863" w:themeColor="accent1"/>
    </w:rPr>
  </w:style>
  <w:style w:type="character" w:customStyle="1" w:styleId="IntenzivencitatZnak">
    <w:name w:val="Intenziven citat Znak"/>
    <w:basedOn w:val="Privzetapisavaodstavka"/>
    <w:link w:val="Intenzivencitat"/>
    <w:uiPriority w:val="30"/>
    <w:rsid w:val="006E3533"/>
    <w:rPr>
      <w:i/>
      <w:iCs/>
      <w:color w:val="023863" w:themeColor="accent1"/>
    </w:rPr>
  </w:style>
  <w:style w:type="paragraph" w:styleId="Citat">
    <w:name w:val="Quote"/>
    <w:basedOn w:val="Navaden"/>
    <w:next w:val="Navaden"/>
    <w:link w:val="CitatZnak"/>
    <w:uiPriority w:val="29"/>
    <w:qFormat/>
    <w:rsid w:val="006E3533"/>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6E3533"/>
    <w:rPr>
      <w:i/>
      <w:iCs/>
      <w:color w:val="404040" w:themeColor="text1" w:themeTint="BF"/>
    </w:rPr>
  </w:style>
  <w:style w:type="character" w:styleId="Hiperpovezava">
    <w:name w:val="Hyperlink"/>
    <w:basedOn w:val="Privzetapisavaodstavka"/>
    <w:uiPriority w:val="99"/>
    <w:unhideWhenUsed/>
    <w:rsid w:val="006E3533"/>
    <w:rPr>
      <w:color w:val="B4BC27" w:themeColor="hyperlink"/>
      <w:u w:val="single"/>
    </w:rPr>
  </w:style>
  <w:style w:type="character" w:customStyle="1" w:styleId="Nerazreenaomemba1">
    <w:name w:val="Nerazrešena omemba1"/>
    <w:basedOn w:val="Privzetapisavaodstavka"/>
    <w:uiPriority w:val="99"/>
    <w:semiHidden/>
    <w:unhideWhenUsed/>
    <w:rsid w:val="005A136F"/>
    <w:rPr>
      <w:color w:val="605E5C"/>
      <w:shd w:val="clear" w:color="auto" w:fill="E1DFDD"/>
    </w:rPr>
  </w:style>
  <w:style w:type="paragraph" w:styleId="Podnaslov">
    <w:name w:val="Subtitle"/>
    <w:basedOn w:val="Navaden"/>
    <w:next w:val="Navaden"/>
    <w:link w:val="PodnaslovZnak"/>
    <w:uiPriority w:val="11"/>
    <w:qFormat/>
    <w:rsid w:val="00807941"/>
    <w:pPr>
      <w:numPr>
        <w:ilvl w:val="1"/>
      </w:numPr>
      <w:spacing w:after="160"/>
    </w:pPr>
    <w:rPr>
      <w:color w:val="5A5A5A" w:themeColor="text1" w:themeTint="A5"/>
      <w:spacing w:val="15"/>
      <w:szCs w:val="22"/>
    </w:rPr>
  </w:style>
  <w:style w:type="character" w:customStyle="1" w:styleId="PodnaslovZnak">
    <w:name w:val="Podnaslov Znak"/>
    <w:basedOn w:val="Privzetapisavaodstavka"/>
    <w:link w:val="Podnaslov"/>
    <w:uiPriority w:val="11"/>
    <w:rsid w:val="00807941"/>
    <w:rPr>
      <w:rFonts w:ascii="Calibri" w:hAnsi="Calibri"/>
      <w:color w:val="5A5A5A" w:themeColor="text1" w:themeTint="A5"/>
      <w:spacing w:val="15"/>
      <w:sz w:val="22"/>
      <w:szCs w:val="22"/>
      <w:lang w:val="sl-SI"/>
    </w:rPr>
  </w:style>
  <w:style w:type="character" w:styleId="Poudarek">
    <w:name w:val="Emphasis"/>
    <w:basedOn w:val="Privzetapisavaodstavka"/>
    <w:uiPriority w:val="20"/>
    <w:qFormat/>
    <w:rsid w:val="00807941"/>
    <w:rPr>
      <w:rFonts w:ascii="Calibri" w:hAnsi="Calibri"/>
      <w:i/>
      <w:iCs/>
    </w:rPr>
  </w:style>
  <w:style w:type="character" w:styleId="Intenzivenpoudarek">
    <w:name w:val="Intense Emphasis"/>
    <w:basedOn w:val="Privzetapisavaodstavka"/>
    <w:uiPriority w:val="21"/>
    <w:qFormat/>
    <w:rsid w:val="00807941"/>
    <w:rPr>
      <w:rFonts w:ascii="Calibri" w:hAnsi="Calibri"/>
      <w:i/>
      <w:iCs/>
      <w:color w:val="023863" w:themeColor="accent1"/>
    </w:rPr>
  </w:style>
  <w:style w:type="character" w:styleId="Krepko">
    <w:name w:val="Strong"/>
    <w:basedOn w:val="Privzetapisavaodstavka"/>
    <w:uiPriority w:val="22"/>
    <w:qFormat/>
    <w:rsid w:val="00807941"/>
    <w:rPr>
      <w:rFonts w:ascii="Calibri" w:hAnsi="Calibri"/>
      <w:b/>
      <w:bCs/>
    </w:rPr>
  </w:style>
  <w:style w:type="character" w:styleId="Neensklic">
    <w:name w:val="Subtle Reference"/>
    <w:basedOn w:val="Privzetapisavaodstavka"/>
    <w:uiPriority w:val="31"/>
    <w:qFormat/>
    <w:rsid w:val="00807941"/>
    <w:rPr>
      <w:rFonts w:ascii="Calibri" w:hAnsi="Calibri"/>
      <w:smallCaps/>
      <w:color w:val="5A5A5A" w:themeColor="text1" w:themeTint="A5"/>
    </w:rPr>
  </w:style>
  <w:style w:type="character" w:styleId="Intenzivensklic">
    <w:name w:val="Intense Reference"/>
    <w:basedOn w:val="Privzetapisavaodstavka"/>
    <w:uiPriority w:val="32"/>
    <w:qFormat/>
    <w:rsid w:val="00807941"/>
    <w:rPr>
      <w:rFonts w:ascii="Calibri" w:hAnsi="Calibri"/>
      <w:b/>
      <w:bCs/>
      <w:smallCaps/>
      <w:color w:val="023863" w:themeColor="accent1"/>
      <w:spacing w:val="5"/>
    </w:rPr>
  </w:style>
  <w:style w:type="character" w:styleId="Neenpoudarek">
    <w:name w:val="Subtle Emphasis"/>
    <w:basedOn w:val="Privzetapisavaodstavka"/>
    <w:uiPriority w:val="19"/>
    <w:qFormat/>
    <w:rsid w:val="00807941"/>
    <w:rPr>
      <w:rFonts w:ascii="Calibri" w:hAnsi="Calibri"/>
      <w:i/>
      <w:iCs/>
      <w:color w:val="404040" w:themeColor="text1" w:themeTint="BF"/>
    </w:rPr>
  </w:style>
  <w:style w:type="paragraph" w:styleId="Napis">
    <w:name w:val="caption"/>
    <w:basedOn w:val="Navaden"/>
    <w:next w:val="Navaden"/>
    <w:uiPriority w:val="35"/>
    <w:unhideWhenUsed/>
    <w:qFormat/>
    <w:rsid w:val="00A0326B"/>
    <w:pPr>
      <w:spacing w:after="200" w:line="240" w:lineRule="auto"/>
    </w:pPr>
    <w:rPr>
      <w:i/>
      <w:iCs/>
      <w:color w:val="7F7F7F" w:themeColor="text2"/>
      <w:sz w:val="18"/>
      <w:szCs w:val="18"/>
    </w:rPr>
  </w:style>
  <w:style w:type="character" w:styleId="Pripombasklic">
    <w:name w:val="annotation reference"/>
    <w:basedOn w:val="Privzetapisavaodstavka"/>
    <w:uiPriority w:val="99"/>
    <w:unhideWhenUsed/>
    <w:rsid w:val="00AF544C"/>
    <w:rPr>
      <w:sz w:val="16"/>
      <w:szCs w:val="16"/>
    </w:rPr>
  </w:style>
  <w:style w:type="paragraph" w:styleId="Pripombabesedilo">
    <w:name w:val="annotation text"/>
    <w:aliases w:val="Q70"/>
    <w:basedOn w:val="Navaden"/>
    <w:link w:val="PripombabesediloZnak"/>
    <w:uiPriority w:val="99"/>
    <w:unhideWhenUsed/>
    <w:rsid w:val="00AF544C"/>
    <w:pPr>
      <w:spacing w:line="240" w:lineRule="auto"/>
    </w:pPr>
    <w:rPr>
      <w:sz w:val="20"/>
      <w:szCs w:val="20"/>
    </w:rPr>
  </w:style>
  <w:style w:type="character" w:customStyle="1" w:styleId="PripombabesediloZnak">
    <w:name w:val="Pripomba – besedilo Znak"/>
    <w:aliases w:val="Q70 Znak"/>
    <w:basedOn w:val="Privzetapisavaodstavka"/>
    <w:link w:val="Pripombabesedilo"/>
    <w:uiPriority w:val="99"/>
    <w:rsid w:val="00AF544C"/>
    <w:rPr>
      <w:rFonts w:ascii="Calibri" w:hAnsi="Calibri"/>
      <w:sz w:val="20"/>
      <w:szCs w:val="20"/>
      <w:lang w:val="sl-SI"/>
    </w:rPr>
  </w:style>
  <w:style w:type="paragraph" w:styleId="Zadevapripombe">
    <w:name w:val="annotation subject"/>
    <w:basedOn w:val="Pripombabesedilo"/>
    <w:next w:val="Pripombabesedilo"/>
    <w:link w:val="ZadevapripombeZnak"/>
    <w:uiPriority w:val="99"/>
    <w:semiHidden/>
    <w:unhideWhenUsed/>
    <w:rsid w:val="00AF544C"/>
    <w:rPr>
      <w:b/>
      <w:bCs/>
    </w:rPr>
  </w:style>
  <w:style w:type="character" w:customStyle="1" w:styleId="ZadevapripombeZnak">
    <w:name w:val="Zadeva pripombe Znak"/>
    <w:basedOn w:val="PripombabesediloZnak"/>
    <w:link w:val="Zadevapripombe"/>
    <w:uiPriority w:val="99"/>
    <w:semiHidden/>
    <w:rsid w:val="00AF544C"/>
    <w:rPr>
      <w:rFonts w:ascii="Calibri" w:hAnsi="Calibri"/>
      <w:b/>
      <w:bCs/>
      <w:sz w:val="20"/>
      <w:szCs w:val="20"/>
      <w:lang w:val="sl-SI"/>
    </w:rPr>
  </w:style>
  <w:style w:type="paragraph" w:customStyle="1" w:styleId="12QNavaden">
    <w:name w:val="12Q Navaden"/>
    <w:basedOn w:val="Navaden"/>
    <w:link w:val="12QNavadenZnak"/>
    <w:qFormat/>
    <w:rsid w:val="001B622F"/>
    <w:pPr>
      <w:spacing w:line="276" w:lineRule="auto"/>
    </w:pPr>
    <w:rPr>
      <w:rFonts w:ascii="Verdana" w:eastAsiaTheme="minorHAnsi" w:hAnsi="Verdana"/>
      <w:sz w:val="20"/>
      <w:szCs w:val="22"/>
    </w:rPr>
  </w:style>
  <w:style w:type="character" w:customStyle="1" w:styleId="12QNavadenZnak">
    <w:name w:val="12Q Navaden Znak"/>
    <w:basedOn w:val="Privzetapisavaodstavka"/>
    <w:link w:val="12QNavaden"/>
    <w:rsid w:val="001B622F"/>
    <w:rPr>
      <w:rFonts w:ascii="Verdana" w:eastAsiaTheme="minorHAnsi" w:hAnsi="Verdana"/>
      <w:sz w:val="20"/>
      <w:szCs w:val="22"/>
      <w:lang w:val="sl-SI"/>
    </w:rPr>
  </w:style>
  <w:style w:type="character" w:customStyle="1" w:styleId="OdstavekseznamaZnak">
    <w:name w:val="Odstavek seznama Znak"/>
    <w:aliases w:val="seznam Znak,Bullet Number Znak,S-List Paragraph Znak,Diligence Check Znak,Use Case List Paragraph Znak,Heading2 Znak"/>
    <w:basedOn w:val="Privzetapisavaodstavka"/>
    <w:link w:val="Odstavekseznama"/>
    <w:uiPriority w:val="34"/>
    <w:rsid w:val="001B622F"/>
    <w:rPr>
      <w:rFonts w:ascii="Calibri" w:hAnsi="Calibri"/>
      <w:sz w:val="22"/>
      <w:lang w:val="sl-SI"/>
    </w:rPr>
  </w:style>
  <w:style w:type="table" w:styleId="Tabelamrea">
    <w:name w:val="Table Grid"/>
    <w:basedOn w:val="Navadnatabela"/>
    <w:uiPriority w:val="59"/>
    <w:rsid w:val="004166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1D22BA"/>
    <w:rPr>
      <w:color w:val="808080"/>
    </w:rPr>
  </w:style>
  <w:style w:type="character" w:styleId="Nerazreenaomemba">
    <w:name w:val="Unresolved Mention"/>
    <w:basedOn w:val="Privzetapisavaodstavka"/>
    <w:uiPriority w:val="99"/>
    <w:semiHidden/>
    <w:unhideWhenUsed/>
    <w:rsid w:val="00AE7EFF"/>
    <w:rPr>
      <w:color w:val="605E5C"/>
      <w:shd w:val="clear" w:color="auto" w:fill="E1DFDD"/>
    </w:rPr>
  </w:style>
  <w:style w:type="paragraph" w:styleId="Revizija">
    <w:name w:val="Revision"/>
    <w:hidden/>
    <w:uiPriority w:val="99"/>
    <w:semiHidden/>
    <w:rsid w:val="0071507B"/>
    <w:rPr>
      <w:rFonts w:ascii="Calibri" w:hAnsi="Calibri"/>
      <w:sz w:val="22"/>
      <w:lang w:val="sl-SI"/>
    </w:rPr>
  </w:style>
  <w:style w:type="paragraph" w:customStyle="1" w:styleId="odstavek">
    <w:name w:val="odstavek"/>
    <w:basedOn w:val="Navaden"/>
    <w:rsid w:val="003C11CE"/>
    <w:pPr>
      <w:spacing w:before="100" w:beforeAutospacing="1" w:after="100" w:afterAutospacing="1" w:line="240" w:lineRule="auto"/>
      <w:jc w:val="left"/>
    </w:pPr>
    <w:rPr>
      <w:rFonts w:ascii="Times New Roman" w:eastAsia="Times New Roman" w:hAnsi="Times New Roman" w:cs="Times New Roman"/>
      <w:sz w:val="24"/>
      <w:lang w:eastAsia="sl-SI"/>
    </w:rPr>
  </w:style>
  <w:style w:type="paragraph" w:customStyle="1" w:styleId="11QOdstavek">
    <w:name w:val="11Q Odstavek"/>
    <w:link w:val="11QOdstavekZnak"/>
    <w:qFormat/>
    <w:rsid w:val="00DD6724"/>
    <w:pPr>
      <w:spacing w:after="120"/>
      <w:jc w:val="both"/>
    </w:pPr>
    <w:rPr>
      <w:rFonts w:ascii="Calibri" w:eastAsiaTheme="minorHAnsi" w:hAnsi="Calibri"/>
      <w:sz w:val="22"/>
      <w:szCs w:val="22"/>
      <w:lang w:val="sl-SI"/>
    </w:rPr>
  </w:style>
  <w:style w:type="character" w:customStyle="1" w:styleId="11QOdstavekZnak">
    <w:name w:val="11Q Odstavek Znak"/>
    <w:basedOn w:val="Privzetapisavaodstavka"/>
    <w:link w:val="11QOdstavek"/>
    <w:rsid w:val="00DD6724"/>
    <w:rPr>
      <w:rFonts w:ascii="Calibri" w:eastAsiaTheme="minorHAnsi" w:hAnsi="Calibri"/>
      <w:sz w:val="22"/>
      <w:szCs w:val="22"/>
      <w:lang w:val="sl-SI"/>
    </w:rPr>
  </w:style>
  <w:style w:type="paragraph" w:styleId="Telobesedila">
    <w:name w:val="Body Text"/>
    <w:basedOn w:val="Navaden"/>
    <w:link w:val="TelobesedilaZnak"/>
    <w:rsid w:val="008E3F6C"/>
    <w:pPr>
      <w:spacing w:line="240" w:lineRule="auto"/>
    </w:pPr>
    <w:rPr>
      <w:rFonts w:ascii="Arial" w:eastAsia="Times New Roman" w:hAnsi="Arial" w:cs="Times New Roman"/>
      <w:szCs w:val="20"/>
    </w:rPr>
  </w:style>
  <w:style w:type="character" w:customStyle="1" w:styleId="TelobesedilaZnak">
    <w:name w:val="Telo besedila Znak"/>
    <w:basedOn w:val="Privzetapisavaodstavka"/>
    <w:link w:val="Telobesedila"/>
    <w:rsid w:val="008E3F6C"/>
    <w:rPr>
      <w:rFonts w:ascii="Arial" w:eastAsia="Times New Roman" w:hAnsi="Arial" w:cs="Times New Roman"/>
      <w:sz w:val="22"/>
      <w:szCs w:val="20"/>
      <w:lang w:val="sl-SI"/>
    </w:rPr>
  </w:style>
  <w:style w:type="paragraph" w:customStyle="1" w:styleId="16QPredmettabela">
    <w:name w:val="16Q Predmet (tabela"/>
    <w:aliases w:val="slika,napis,itd.)"/>
    <w:basedOn w:val="Navaden"/>
    <w:rsid w:val="006F6545"/>
    <w:pPr>
      <w:spacing w:line="276" w:lineRule="auto"/>
      <w:jc w:val="center"/>
    </w:pPr>
    <w:rPr>
      <w:rFonts w:eastAsiaTheme="minorHAnsi"/>
      <w:szCs w:val="22"/>
    </w:rPr>
  </w:style>
  <w:style w:type="paragraph" w:customStyle="1" w:styleId="pf0">
    <w:name w:val="pf0"/>
    <w:basedOn w:val="Navaden"/>
    <w:rsid w:val="00D125AD"/>
    <w:pPr>
      <w:spacing w:before="100" w:beforeAutospacing="1" w:after="100" w:afterAutospacing="1" w:line="240" w:lineRule="auto"/>
      <w:jc w:val="left"/>
    </w:pPr>
    <w:rPr>
      <w:rFonts w:ascii="Times New Roman" w:eastAsia="Times New Roman" w:hAnsi="Times New Roman" w:cs="Times New Roman"/>
      <w:sz w:val="24"/>
      <w:lang w:eastAsia="sl-SI"/>
    </w:rPr>
  </w:style>
  <w:style w:type="paragraph" w:customStyle="1" w:styleId="Default">
    <w:name w:val="Default"/>
    <w:rsid w:val="00205D5B"/>
    <w:pPr>
      <w:autoSpaceDE w:val="0"/>
      <w:autoSpaceDN w:val="0"/>
      <w:adjustRightInd w:val="0"/>
    </w:pPr>
    <w:rPr>
      <w:rFonts w:ascii="Calibri" w:hAnsi="Calibri" w:cs="Calibri"/>
      <w:color w:val="00000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948350">
      <w:bodyDiv w:val="1"/>
      <w:marLeft w:val="0"/>
      <w:marRight w:val="0"/>
      <w:marTop w:val="0"/>
      <w:marBottom w:val="0"/>
      <w:divBdr>
        <w:top w:val="none" w:sz="0" w:space="0" w:color="auto"/>
        <w:left w:val="none" w:sz="0" w:space="0" w:color="auto"/>
        <w:bottom w:val="none" w:sz="0" w:space="0" w:color="auto"/>
        <w:right w:val="none" w:sz="0" w:space="0" w:color="auto"/>
      </w:divBdr>
    </w:div>
    <w:div w:id="406464944">
      <w:bodyDiv w:val="1"/>
      <w:marLeft w:val="0"/>
      <w:marRight w:val="0"/>
      <w:marTop w:val="0"/>
      <w:marBottom w:val="0"/>
      <w:divBdr>
        <w:top w:val="none" w:sz="0" w:space="0" w:color="auto"/>
        <w:left w:val="none" w:sz="0" w:space="0" w:color="auto"/>
        <w:bottom w:val="none" w:sz="0" w:space="0" w:color="auto"/>
        <w:right w:val="none" w:sz="0" w:space="0" w:color="auto"/>
      </w:divBdr>
    </w:div>
    <w:div w:id="671026682">
      <w:bodyDiv w:val="1"/>
      <w:marLeft w:val="0"/>
      <w:marRight w:val="0"/>
      <w:marTop w:val="0"/>
      <w:marBottom w:val="0"/>
      <w:divBdr>
        <w:top w:val="none" w:sz="0" w:space="0" w:color="auto"/>
        <w:left w:val="none" w:sz="0" w:space="0" w:color="auto"/>
        <w:bottom w:val="none" w:sz="0" w:space="0" w:color="auto"/>
        <w:right w:val="none" w:sz="0" w:space="0" w:color="auto"/>
      </w:divBdr>
    </w:div>
    <w:div w:id="758984203">
      <w:bodyDiv w:val="1"/>
      <w:marLeft w:val="0"/>
      <w:marRight w:val="0"/>
      <w:marTop w:val="0"/>
      <w:marBottom w:val="0"/>
      <w:divBdr>
        <w:top w:val="none" w:sz="0" w:space="0" w:color="auto"/>
        <w:left w:val="none" w:sz="0" w:space="0" w:color="auto"/>
        <w:bottom w:val="none" w:sz="0" w:space="0" w:color="auto"/>
        <w:right w:val="none" w:sz="0" w:space="0" w:color="auto"/>
      </w:divBdr>
    </w:div>
    <w:div w:id="1096949272">
      <w:bodyDiv w:val="1"/>
      <w:marLeft w:val="0"/>
      <w:marRight w:val="0"/>
      <w:marTop w:val="0"/>
      <w:marBottom w:val="0"/>
      <w:divBdr>
        <w:top w:val="none" w:sz="0" w:space="0" w:color="auto"/>
        <w:left w:val="none" w:sz="0" w:space="0" w:color="auto"/>
        <w:bottom w:val="none" w:sz="0" w:space="0" w:color="auto"/>
        <w:right w:val="none" w:sz="0" w:space="0" w:color="auto"/>
      </w:divBdr>
    </w:div>
    <w:div w:id="1469544666">
      <w:bodyDiv w:val="1"/>
      <w:marLeft w:val="0"/>
      <w:marRight w:val="0"/>
      <w:marTop w:val="0"/>
      <w:marBottom w:val="0"/>
      <w:divBdr>
        <w:top w:val="none" w:sz="0" w:space="0" w:color="auto"/>
        <w:left w:val="none" w:sz="0" w:space="0" w:color="auto"/>
        <w:bottom w:val="none" w:sz="0" w:space="0" w:color="auto"/>
        <w:right w:val="none" w:sz="0" w:space="0" w:color="auto"/>
      </w:divBdr>
    </w:div>
    <w:div w:id="197918911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eg"/></Relationships>
</file>

<file path=word/theme/theme1.xml><?xml version="1.0" encoding="utf-8"?>
<a:theme xmlns:a="http://schemas.openxmlformats.org/drawingml/2006/main" name="GEN tema CGP 2020">
  <a:themeElements>
    <a:clrScheme name="Po meri 7">
      <a:dk1>
        <a:sysClr val="windowText" lastClr="000000"/>
      </a:dk1>
      <a:lt1>
        <a:sysClr val="window" lastClr="FFFFFF"/>
      </a:lt1>
      <a:dk2>
        <a:srgbClr val="7F7F7F"/>
      </a:dk2>
      <a:lt2>
        <a:srgbClr val="F2F2F2"/>
      </a:lt2>
      <a:accent1>
        <a:srgbClr val="023863"/>
      </a:accent1>
      <a:accent2>
        <a:srgbClr val="00688C"/>
      </a:accent2>
      <a:accent3>
        <a:srgbClr val="589AB2"/>
      </a:accent3>
      <a:accent4>
        <a:srgbClr val="A6BCC6"/>
      </a:accent4>
      <a:accent5>
        <a:srgbClr val="B4BC27"/>
      </a:accent5>
      <a:accent6>
        <a:srgbClr val="D8D680"/>
      </a:accent6>
      <a:hlink>
        <a:srgbClr val="B4BC27"/>
      </a:hlink>
      <a:folHlink>
        <a:srgbClr val="02386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ef7682a4-b5cd-433e-b489-bfc88bdbd5a6">
      <UserInfo>
        <DisplayName>Tomaž Kržan</DisplayName>
        <AccountId>568</AccountId>
        <AccountType/>
      </UserInfo>
      <UserInfo>
        <DisplayName>Tomaž Žagar</DisplayName>
        <AccountId>141</AccountId>
        <AccountType/>
      </UserInfo>
      <UserInfo>
        <DisplayName>Samo Fürst</DisplayName>
        <AccountId>40</AccountId>
        <AccountType/>
      </UserInfo>
      <UserInfo>
        <DisplayName>Urška Klenovšek</DisplayName>
        <AccountId>866</AccountId>
        <AccountType/>
      </UserInfo>
      <UserInfo>
        <DisplayName>Tjaša Kišek</DisplayName>
        <AccountId>663</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C76B84AE1C89441879C401E0FE9783C" ma:contentTypeVersion="2" ma:contentTypeDescription="Ustvari nov dokument." ma:contentTypeScope="" ma:versionID="97331879a2673c140836f81fd276a975">
  <xsd:schema xmlns:xsd="http://www.w3.org/2001/XMLSchema" xmlns:xs="http://www.w3.org/2001/XMLSchema" xmlns:p="http://schemas.microsoft.com/office/2006/metadata/properties" xmlns:ns2="ef7682a4-b5cd-433e-b489-bfc88bdbd5a6" targetNamespace="http://schemas.microsoft.com/office/2006/metadata/properties" ma:root="true" ma:fieldsID="3794a280c01810173d97f410a774b1f1" ns2:_="">
    <xsd:import namespace="ef7682a4-b5cd-433e-b489-bfc88bdbd5a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7682a4-b5cd-433e-b489-bfc88bdbd5a6"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0E056B-D4BF-45BE-A86A-B4A6738D74E8}">
  <ds:schemaRefs>
    <ds:schemaRef ds:uri="http://schemas.openxmlformats.org/officeDocument/2006/bibliography"/>
  </ds:schemaRefs>
</ds:datastoreItem>
</file>

<file path=customXml/itemProps2.xml><?xml version="1.0" encoding="utf-8"?>
<ds:datastoreItem xmlns:ds="http://schemas.openxmlformats.org/officeDocument/2006/customXml" ds:itemID="{0B8794E0-05F1-49DF-89DF-5B26F4C02CF6}">
  <ds:schemaRefs>
    <ds:schemaRef ds:uri="http://schemas.microsoft.com/office/2006/documentManagement/types"/>
    <ds:schemaRef ds:uri="http://purl.org/dc/elements/1.1/"/>
    <ds:schemaRef ds:uri="ef7682a4-b5cd-433e-b489-bfc88bdbd5a6"/>
    <ds:schemaRef ds:uri="http://www.w3.org/XML/1998/namespace"/>
    <ds:schemaRef ds:uri="http://purl.org/dc/terms/"/>
    <ds:schemaRef ds:uri="http://schemas.microsoft.com/office/infopath/2007/PartnerControls"/>
    <ds:schemaRef ds:uri="http://schemas.openxmlformats.org/package/2006/metadata/core-properties"/>
    <ds:schemaRef ds:uri="http://schemas.microsoft.com/office/2006/metadata/properties"/>
    <ds:schemaRef ds:uri="http://purl.org/dc/dcmitype/"/>
  </ds:schemaRefs>
</ds:datastoreItem>
</file>

<file path=customXml/itemProps3.xml><?xml version="1.0" encoding="utf-8"?>
<ds:datastoreItem xmlns:ds="http://schemas.openxmlformats.org/officeDocument/2006/customXml" ds:itemID="{010E7639-9437-4F38-B70B-10637C945D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7682a4-b5cd-433e-b489-bfc88bdbd5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3FFE9D4-2672-4412-A0AF-DD0054D094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19</Pages>
  <Words>5714</Words>
  <Characters>32575</Characters>
  <Application>Microsoft Office Word</Application>
  <DocSecurity>0</DocSecurity>
  <Lines>271</Lines>
  <Paragraphs>76</Paragraphs>
  <ScaleCrop>false</ScaleCrop>
  <HeadingPairs>
    <vt:vector size="2" baseType="variant">
      <vt:variant>
        <vt:lpstr>Naslov</vt:lpstr>
      </vt:variant>
      <vt:variant>
        <vt:i4>1</vt:i4>
      </vt:variant>
    </vt:vector>
  </HeadingPairs>
  <TitlesOfParts>
    <vt:vector size="1" baseType="lpstr">
      <vt:lpstr>Dokumentacija v zvezi z javnim naročilom</vt:lpstr>
    </vt:vector>
  </TitlesOfParts>
  <Company/>
  <LinksUpToDate>false</LinksUpToDate>
  <CharactersWithSpaces>38213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Dokumentacija v zvezi z javnim naročilom</dc:title>
  <dc:subject/>
  <dc:creator>Darja Pompe</dc:creator>
  <cp:keywords/>
  <dc:description/>
  <cp:lastModifiedBy>Mateja Brečko</cp:lastModifiedBy>
  <cp:revision>2</cp:revision>
  <cp:lastPrinted>2026-07-16T06:20:00Z</cp:lastPrinted>
  <dcterms:created xsi:type="dcterms:W3CDTF">2026-07-16T06:25:00Z</dcterms:created>
  <dcterms:modified xsi:type="dcterms:W3CDTF">2026-07-16T06:25:00Z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zbris odobritve 1">
    <vt:lpwstr>, </vt:lpwstr>
  </property>
  <property fmtid="{D5CDD505-2E9C-101B-9397-08002B2CF9AE}" pid="3" name="Izbris odobritve">
    <vt:lpwstr>http://intradoc.gen-energija.si/_layouts/15/wrkstat.aspx?List=02eb5ef8-2c26-45b1-8df7-86b7de891f36&amp;WorkflowInstanceName=78bb2263-0a28-4067-b075-d9189069cd29, Stage 1</vt:lpwstr>
  </property>
  <property fmtid="{D5CDD505-2E9C-101B-9397-08002B2CF9AE}" pid="4" name="rocno obvescanje dokumentisv">
    <vt:lpwstr>, </vt:lpwstr>
  </property>
  <property fmtid="{D5CDD505-2E9C-101B-9397-08002B2CF9AE}" pid="5" name="ContentTypeId">
    <vt:lpwstr>0x0101004C76B84AE1C89441879C401E0FE9783C</vt:lpwstr>
  </property>
  <property fmtid="{D5CDD505-2E9C-101B-9397-08002B2CF9AE}" pid="6" name="Številčenje(1)">
    <vt:lpwstr>, </vt:lpwstr>
  </property>
  <property fmtid="{D5CDD505-2E9C-101B-9397-08002B2CF9AE}" pid="7" name="Ododbritev dokumenta 2013">
    <vt:lpwstr>, </vt:lpwstr>
  </property>
  <property fmtid="{D5CDD505-2E9C-101B-9397-08002B2CF9AE}" pid="8" name="test2013izbrisi">
    <vt:lpwstr>, </vt:lpwstr>
  </property>
  <property fmtid="{D5CDD505-2E9C-101B-9397-08002B2CF9AE}" pid="9" name="Obvestilo o novi izdaji DSV">
    <vt:lpwstr>, </vt:lpwstr>
  </property>
  <property fmtid="{D5CDD505-2E9C-101B-9397-08002B2CF9AE}" pid="10" name="Izbris odobritve 2">
    <vt:lpwstr>, </vt:lpwstr>
  </property>
  <property fmtid="{D5CDD505-2E9C-101B-9397-08002B2CF9AE}" pid="11" name="Prijava neskladja1">
    <vt:lpwstr>, </vt:lpwstr>
  </property>
  <property fmtid="{D5CDD505-2E9C-101B-9397-08002B2CF9AE}" pid="12" name="_dlc_DocIdItemGuid">
    <vt:lpwstr>486b4072-fec5-4bea-9ae9-71e6fc56e7ff</vt:lpwstr>
  </property>
  <property fmtid="{D5CDD505-2E9C-101B-9397-08002B2CF9AE}" pid="13" name="Prepis lookup polja">
    <vt:lpwstr>, </vt:lpwstr>
  </property>
  <property fmtid="{D5CDD505-2E9C-101B-9397-08002B2CF9AE}" pid="14" name="WorkflowChangePath">
    <vt:lpwstr>b0b653eb-8e00-4e8a-aba3-3ba19d17ce38,8;82b6a071-b8b3-4cdf-806b-72570a547870,9;82b6a071-b8b3-4cdf-806b-72570a547870,10;82b6a071-b8b3-4cdf-806b-72570a547870,10;82b6a071-b8b3-4cdf-806b-72570a547870,10;82b6a071-b8b3-4cdf-806b-72570a547870,10;82b6a071-b8b3-4cd</vt:lpwstr>
  </property>
</Properties>
</file>